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7B" w:rsidRDefault="001B197B" w:rsidP="00D97C3F">
      <w:pPr>
        <w:tabs>
          <w:tab w:val="left" w:pos="360"/>
          <w:tab w:val="left" w:pos="720"/>
          <w:tab w:val="left" w:pos="1080"/>
        </w:tabs>
        <w:jc w:val="center"/>
        <w:rPr>
          <w:rFonts w:ascii="Arial" w:hAnsi="Arial" w:cs="Arial"/>
          <w:b/>
          <w:i/>
          <w:sz w:val="32"/>
          <w:szCs w:val="32"/>
        </w:rPr>
      </w:pPr>
      <w:r w:rsidRPr="001B197B">
        <w:rPr>
          <w:rFonts w:ascii="Arial" w:hAnsi="Arial" w:cs="Arial"/>
          <w:b/>
          <w:i/>
          <w:sz w:val="32"/>
          <w:szCs w:val="32"/>
        </w:rPr>
        <w:t xml:space="preserve">Suffering with Chronic Pain </w:t>
      </w:r>
    </w:p>
    <w:p w:rsidR="00D97C3F" w:rsidRDefault="001B197B" w:rsidP="00D97C3F">
      <w:pPr>
        <w:tabs>
          <w:tab w:val="left" w:pos="360"/>
          <w:tab w:val="left" w:pos="720"/>
          <w:tab w:val="left" w:pos="1080"/>
        </w:tabs>
        <w:jc w:val="center"/>
        <w:rPr>
          <w:rFonts w:ascii="Arial" w:hAnsi="Arial" w:cs="Arial"/>
          <w:i/>
          <w:sz w:val="32"/>
          <w:szCs w:val="32"/>
        </w:rPr>
      </w:pPr>
      <w:r w:rsidRPr="001B197B">
        <w:rPr>
          <w:rFonts w:ascii="Arial" w:hAnsi="Arial" w:cs="Arial"/>
          <w:b/>
          <w:i/>
          <w:sz w:val="32"/>
          <w:szCs w:val="32"/>
        </w:rPr>
        <w:t>W</w:t>
      </w:r>
      <w:r>
        <w:rPr>
          <w:rFonts w:ascii="Arial" w:hAnsi="Arial" w:cs="Arial"/>
          <w:b/>
          <w:i/>
          <w:sz w:val="32"/>
          <w:szCs w:val="32"/>
        </w:rPr>
        <w:t>hile Clinging to Enduring Hope</w:t>
      </w:r>
    </w:p>
    <w:p w:rsidR="00D650C2" w:rsidRPr="00D757E5" w:rsidRDefault="00D650C2" w:rsidP="00D97C3F">
      <w:pPr>
        <w:tabs>
          <w:tab w:val="left" w:pos="360"/>
          <w:tab w:val="left" w:pos="720"/>
          <w:tab w:val="left" w:pos="1080"/>
        </w:tabs>
        <w:jc w:val="center"/>
        <w:rPr>
          <w:rFonts w:ascii="Arial" w:hAnsi="Arial" w:cs="Arial"/>
          <w:szCs w:val="24"/>
        </w:rPr>
      </w:pPr>
      <w:r w:rsidRPr="00D757E5">
        <w:rPr>
          <w:rFonts w:ascii="Arial" w:hAnsi="Arial" w:cs="Arial"/>
          <w:szCs w:val="24"/>
        </w:rPr>
        <w:t xml:space="preserve">ACBC </w:t>
      </w:r>
      <w:r w:rsidR="001B197B" w:rsidRPr="00D757E5">
        <w:rPr>
          <w:rFonts w:ascii="Arial" w:hAnsi="Arial" w:cs="Arial"/>
          <w:szCs w:val="24"/>
        </w:rPr>
        <w:t>Pre-</w:t>
      </w:r>
      <w:r w:rsidRPr="00D757E5">
        <w:rPr>
          <w:rFonts w:ascii="Arial" w:hAnsi="Arial" w:cs="Arial"/>
          <w:szCs w:val="24"/>
        </w:rPr>
        <w:t>Conference, Memphis, TN</w:t>
      </w:r>
    </w:p>
    <w:p w:rsidR="00D650C2" w:rsidRPr="00D757E5" w:rsidRDefault="00D650C2" w:rsidP="00D97C3F">
      <w:pPr>
        <w:tabs>
          <w:tab w:val="left" w:pos="360"/>
          <w:tab w:val="left" w:pos="720"/>
          <w:tab w:val="left" w:pos="1080"/>
        </w:tabs>
        <w:jc w:val="center"/>
        <w:rPr>
          <w:rFonts w:ascii="Arial" w:hAnsi="Arial" w:cs="Arial"/>
          <w:szCs w:val="24"/>
        </w:rPr>
      </w:pPr>
      <w:r w:rsidRPr="00D757E5">
        <w:rPr>
          <w:rFonts w:ascii="Arial" w:hAnsi="Arial" w:cs="Arial"/>
          <w:szCs w:val="24"/>
        </w:rPr>
        <w:t>October 2019</w:t>
      </w:r>
    </w:p>
    <w:p w:rsidR="00D757E5" w:rsidRPr="00D757E5" w:rsidRDefault="00D757E5" w:rsidP="00D97C3F">
      <w:pPr>
        <w:tabs>
          <w:tab w:val="left" w:pos="360"/>
          <w:tab w:val="left" w:pos="720"/>
          <w:tab w:val="left" w:pos="1080"/>
        </w:tabs>
        <w:jc w:val="center"/>
        <w:rPr>
          <w:rFonts w:ascii="Arial" w:hAnsi="Arial" w:cs="Arial"/>
          <w:szCs w:val="24"/>
        </w:rPr>
      </w:pPr>
      <w:r w:rsidRPr="00D757E5">
        <w:rPr>
          <w:rFonts w:ascii="Arial" w:hAnsi="Arial" w:cs="Arial"/>
          <w:szCs w:val="24"/>
        </w:rPr>
        <w:t xml:space="preserve">Pastor </w:t>
      </w:r>
      <w:bookmarkStart w:id="0" w:name="_GoBack"/>
      <w:r w:rsidRPr="00D757E5">
        <w:rPr>
          <w:rFonts w:ascii="Arial" w:hAnsi="Arial" w:cs="Arial"/>
          <w:szCs w:val="24"/>
        </w:rPr>
        <w:t>Brad Brandt</w:t>
      </w:r>
      <w:bookmarkEnd w:id="0"/>
    </w:p>
    <w:p w:rsidR="006D73D4" w:rsidRPr="00B03221" w:rsidRDefault="006D73D4">
      <w:pPr>
        <w:tabs>
          <w:tab w:val="left" w:pos="360"/>
          <w:tab w:val="left" w:pos="720"/>
          <w:tab w:val="left" w:pos="1080"/>
        </w:tabs>
        <w:rPr>
          <w:rFonts w:ascii="Arial" w:hAnsi="Arial" w:cs="Arial"/>
          <w:szCs w:val="24"/>
        </w:rPr>
      </w:pPr>
    </w:p>
    <w:p w:rsidR="001B197B" w:rsidRDefault="00D757E5" w:rsidP="001B197B">
      <w:pPr>
        <w:tabs>
          <w:tab w:val="left" w:pos="360"/>
          <w:tab w:val="left" w:pos="720"/>
          <w:tab w:val="left" w:pos="1080"/>
        </w:tabs>
        <w:rPr>
          <w:rFonts w:ascii="Arial" w:hAnsi="Arial" w:cs="Arial"/>
          <w:szCs w:val="24"/>
        </w:rPr>
      </w:pPr>
      <w:r>
        <w:rPr>
          <w:rFonts w:ascii="Arial" w:hAnsi="Arial" w:cs="Arial"/>
          <w:szCs w:val="24"/>
        </w:rPr>
        <w:t xml:space="preserve">Overview:  </w:t>
      </w:r>
      <w:r w:rsidR="001B197B" w:rsidRPr="001B197B">
        <w:rPr>
          <w:rFonts w:ascii="Arial" w:hAnsi="Arial" w:cs="Arial"/>
          <w:szCs w:val="24"/>
        </w:rPr>
        <w:t xml:space="preserve">If you live long enough in this sin-cursed world, you will need what you are about to </w:t>
      </w:r>
      <w:r w:rsidR="001B197B">
        <w:rPr>
          <w:rFonts w:ascii="Arial" w:hAnsi="Arial" w:cs="Arial"/>
          <w:szCs w:val="24"/>
        </w:rPr>
        <w:t>hear</w:t>
      </w:r>
      <w:r w:rsidR="001B197B" w:rsidRPr="001B197B">
        <w:rPr>
          <w:rFonts w:ascii="Arial" w:hAnsi="Arial" w:cs="Arial"/>
          <w:szCs w:val="24"/>
        </w:rPr>
        <w:t>.</w:t>
      </w:r>
      <w:r w:rsidR="001B197B">
        <w:rPr>
          <w:rFonts w:ascii="Arial" w:hAnsi="Arial" w:cs="Arial"/>
          <w:szCs w:val="24"/>
        </w:rPr>
        <w:t xml:space="preserve">  In this session we’ll be talking</w:t>
      </w:r>
      <w:r w:rsidR="001B197B" w:rsidRPr="001B197B">
        <w:rPr>
          <w:rFonts w:ascii="Arial" w:hAnsi="Arial" w:cs="Arial"/>
          <w:szCs w:val="24"/>
        </w:rPr>
        <w:t xml:space="preserve"> about how to honor God when you are in pain that will not go away.  Specifically, </w:t>
      </w:r>
      <w:r w:rsidR="008D1FCB">
        <w:rPr>
          <w:rFonts w:ascii="Arial" w:hAnsi="Arial" w:cs="Arial"/>
          <w:szCs w:val="24"/>
        </w:rPr>
        <w:t>we’ll discuss</w:t>
      </w:r>
      <w:r w:rsidR="001B197B" w:rsidRPr="001B197B">
        <w:rPr>
          <w:rFonts w:ascii="Arial" w:hAnsi="Arial" w:cs="Arial"/>
          <w:szCs w:val="24"/>
        </w:rPr>
        <w:t xml:space="preserve"> three gifts from God that bring joy to the chronic sufferer.  </w:t>
      </w:r>
      <w:r w:rsidR="008D1FCB">
        <w:rPr>
          <w:rFonts w:ascii="Arial" w:hAnsi="Arial" w:cs="Arial"/>
          <w:szCs w:val="24"/>
        </w:rPr>
        <w:t>Prayer, promises, people.</w:t>
      </w:r>
    </w:p>
    <w:p w:rsidR="00D757E5" w:rsidRDefault="00D757E5">
      <w:pPr>
        <w:tabs>
          <w:tab w:val="left" w:pos="360"/>
          <w:tab w:val="left" w:pos="720"/>
          <w:tab w:val="left" w:pos="1080"/>
        </w:tabs>
        <w:rPr>
          <w:rFonts w:ascii="Arial" w:hAnsi="Arial" w:cs="Arial"/>
          <w:szCs w:val="24"/>
        </w:rPr>
      </w:pPr>
    </w:p>
    <w:p w:rsidR="00920470" w:rsidRPr="00D61962" w:rsidRDefault="00EA20D0" w:rsidP="00920470">
      <w:pPr>
        <w:tabs>
          <w:tab w:val="left" w:pos="360"/>
          <w:tab w:val="left" w:pos="720"/>
          <w:tab w:val="left" w:pos="1080"/>
        </w:tabs>
        <w:rPr>
          <w:rFonts w:ascii="Arial" w:hAnsi="Arial" w:cs="Arial"/>
          <w:b/>
          <w:sz w:val="28"/>
          <w:szCs w:val="28"/>
        </w:rPr>
      </w:pPr>
      <w:r w:rsidRPr="00D61962">
        <w:rPr>
          <w:rFonts w:ascii="Arial" w:hAnsi="Arial" w:cs="Arial"/>
          <w:b/>
          <w:sz w:val="28"/>
          <w:szCs w:val="28"/>
        </w:rPr>
        <w:t>Gift</w:t>
      </w:r>
      <w:r w:rsidR="00920470" w:rsidRPr="00D61962">
        <w:rPr>
          <w:rFonts w:ascii="Arial" w:hAnsi="Arial" w:cs="Arial"/>
          <w:b/>
          <w:sz w:val="28"/>
          <w:szCs w:val="28"/>
        </w:rPr>
        <w:t xml:space="preserve"> One:  </w:t>
      </w:r>
      <w:r w:rsidR="00920470" w:rsidRPr="00D61962">
        <w:rPr>
          <w:rFonts w:ascii="Arial" w:hAnsi="Arial" w:cs="Arial"/>
          <w:b/>
          <w:i/>
          <w:sz w:val="28"/>
          <w:szCs w:val="28"/>
        </w:rPr>
        <w:t>When the Pain</w:t>
      </w:r>
      <w:r w:rsidR="00BA49F8" w:rsidRPr="00D61962">
        <w:rPr>
          <w:rFonts w:ascii="Arial" w:hAnsi="Arial" w:cs="Arial"/>
          <w:b/>
          <w:i/>
          <w:sz w:val="28"/>
          <w:szCs w:val="28"/>
        </w:rPr>
        <w:t xml:space="preserve"> Will Not Leave :  A</w:t>
      </w:r>
      <w:r w:rsidR="00920470" w:rsidRPr="00D61962">
        <w:rPr>
          <w:rFonts w:ascii="Arial" w:hAnsi="Arial" w:cs="Arial"/>
          <w:b/>
          <w:i/>
          <w:sz w:val="28"/>
          <w:szCs w:val="28"/>
        </w:rPr>
        <w:t xml:space="preserve"> Prayer to Pray—Psalm 13</w:t>
      </w:r>
    </w:p>
    <w:p w:rsidR="00D757E5" w:rsidRDefault="00D757E5" w:rsidP="00816FFF">
      <w:pPr>
        <w:tabs>
          <w:tab w:val="left" w:pos="360"/>
          <w:tab w:val="left" w:pos="720"/>
          <w:tab w:val="left" w:pos="1080"/>
        </w:tabs>
        <w:rPr>
          <w:rFonts w:ascii="Arial" w:hAnsi="Arial" w:cs="Arial"/>
          <w:szCs w:val="24"/>
        </w:rPr>
      </w:pPr>
    </w:p>
    <w:p w:rsidR="00816FFF" w:rsidRDefault="00816FFF" w:rsidP="00816FFF">
      <w:pPr>
        <w:tabs>
          <w:tab w:val="left" w:pos="360"/>
          <w:tab w:val="left" w:pos="720"/>
          <w:tab w:val="left" w:pos="1080"/>
        </w:tabs>
        <w:rPr>
          <w:rFonts w:ascii="Arial" w:hAnsi="Arial" w:cs="Arial"/>
          <w:szCs w:val="24"/>
        </w:rPr>
      </w:pPr>
      <w:r w:rsidRPr="00816FFF">
        <w:rPr>
          <w:rFonts w:ascii="Arial" w:hAnsi="Arial" w:cs="Arial"/>
          <w:szCs w:val="24"/>
        </w:rPr>
        <w:t xml:space="preserve">When you’re in great pain you need to pray and bring to God three things:  your </w:t>
      </w:r>
      <w:r w:rsidRPr="00816FFF">
        <w:rPr>
          <w:rFonts w:ascii="Arial" w:hAnsi="Arial" w:cs="Arial"/>
          <w:i/>
          <w:szCs w:val="24"/>
        </w:rPr>
        <w:t>questions</w:t>
      </w:r>
      <w:r w:rsidRPr="00816FFF">
        <w:rPr>
          <w:rFonts w:ascii="Arial" w:hAnsi="Arial" w:cs="Arial"/>
          <w:szCs w:val="24"/>
        </w:rPr>
        <w:t xml:space="preserve"> (1-2), your </w:t>
      </w:r>
      <w:r w:rsidRPr="00816FFF">
        <w:rPr>
          <w:rFonts w:ascii="Arial" w:hAnsi="Arial" w:cs="Arial"/>
          <w:i/>
          <w:szCs w:val="24"/>
        </w:rPr>
        <w:t>requests</w:t>
      </w:r>
      <w:r w:rsidRPr="00816FFF">
        <w:rPr>
          <w:rFonts w:ascii="Arial" w:hAnsi="Arial" w:cs="Arial"/>
          <w:szCs w:val="24"/>
        </w:rPr>
        <w:t xml:space="preserve"> (3-4), and your </w:t>
      </w:r>
      <w:r w:rsidRPr="00816FFF">
        <w:rPr>
          <w:rFonts w:ascii="Arial" w:hAnsi="Arial" w:cs="Arial"/>
          <w:i/>
          <w:szCs w:val="24"/>
        </w:rPr>
        <w:t>praise</w:t>
      </w:r>
      <w:r w:rsidRPr="00816FFF">
        <w:rPr>
          <w:rFonts w:ascii="Arial" w:hAnsi="Arial" w:cs="Arial"/>
          <w:szCs w:val="24"/>
        </w:rPr>
        <w:t xml:space="preserve"> (5-6).</w:t>
      </w:r>
    </w:p>
    <w:p w:rsidR="007876D6" w:rsidRDefault="007876D6" w:rsidP="00816FFF">
      <w:pPr>
        <w:tabs>
          <w:tab w:val="left" w:pos="360"/>
          <w:tab w:val="left" w:pos="720"/>
          <w:tab w:val="left" w:pos="1080"/>
        </w:tabs>
        <w:rPr>
          <w:rFonts w:ascii="Arial" w:hAnsi="Arial" w:cs="Arial"/>
          <w:szCs w:val="24"/>
        </w:rPr>
      </w:pPr>
    </w:p>
    <w:p w:rsidR="00BA49F8" w:rsidRPr="00BA49F8" w:rsidRDefault="00BA49F8" w:rsidP="00BA49F8">
      <w:pPr>
        <w:tabs>
          <w:tab w:val="left" w:pos="360"/>
          <w:tab w:val="left" w:pos="720"/>
          <w:tab w:val="left" w:pos="1080"/>
        </w:tabs>
        <w:rPr>
          <w:rFonts w:ascii="Arial" w:hAnsi="Arial" w:cs="Arial"/>
          <w:szCs w:val="24"/>
          <w:u w:val="single"/>
        </w:rPr>
      </w:pPr>
      <w:r w:rsidRPr="00BA49F8">
        <w:rPr>
          <w:rFonts w:ascii="Arial" w:hAnsi="Arial" w:cs="Arial"/>
          <w:szCs w:val="24"/>
          <w:u w:val="single"/>
        </w:rPr>
        <w:t>I.  Begin by bringing your questions to God (1-2).</w:t>
      </w:r>
    </w:p>
    <w:p w:rsidR="00D757E5" w:rsidRDefault="00D757E5" w:rsidP="00BA49F8">
      <w:pPr>
        <w:tabs>
          <w:tab w:val="left" w:pos="360"/>
          <w:tab w:val="left" w:pos="720"/>
          <w:tab w:val="left" w:pos="1080"/>
        </w:tabs>
        <w:rPr>
          <w:rFonts w:ascii="Arial" w:hAnsi="Arial" w:cs="Arial"/>
          <w:szCs w:val="24"/>
        </w:rPr>
      </w:pP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b/>
          <w:szCs w:val="24"/>
        </w:rPr>
        <w:tab/>
        <w:t>A.  When we feel overwhelmed, this is not natural for us.</w:t>
      </w:r>
      <w:r w:rsidRPr="00BA49F8">
        <w:rPr>
          <w:rFonts w:ascii="Arial" w:hAnsi="Arial" w:cs="Arial"/>
          <w:szCs w:val="24"/>
        </w:rPr>
        <w:t xml:space="preserve">  </w:t>
      </w:r>
    </w:p>
    <w:p w:rsidR="00D757E5" w:rsidRDefault="00D757E5" w:rsidP="00BA49F8">
      <w:pPr>
        <w:tabs>
          <w:tab w:val="left" w:pos="360"/>
          <w:tab w:val="left" w:pos="720"/>
          <w:tab w:val="left" w:pos="1080"/>
        </w:tabs>
        <w:rPr>
          <w:rFonts w:ascii="Arial" w:hAnsi="Arial" w:cs="Arial"/>
          <w:szCs w:val="24"/>
        </w:rPr>
      </w:pPr>
    </w:p>
    <w:p w:rsidR="00D757E5" w:rsidRDefault="00C43D39" w:rsidP="00BA49F8">
      <w:pPr>
        <w:tabs>
          <w:tab w:val="left" w:pos="360"/>
          <w:tab w:val="left" w:pos="720"/>
          <w:tab w:val="left" w:pos="1080"/>
        </w:tabs>
        <w:rPr>
          <w:rFonts w:ascii="Arial" w:hAnsi="Arial" w:cs="Arial"/>
          <w:szCs w:val="24"/>
        </w:rPr>
      </w:pPr>
      <w:r>
        <w:rPr>
          <w:rFonts w:ascii="Arial" w:hAnsi="Arial" w:cs="Arial"/>
          <w:i/>
          <w:szCs w:val="24"/>
        </w:rPr>
        <w:tab/>
      </w:r>
      <w:r w:rsidR="00D757E5">
        <w:rPr>
          <w:rFonts w:ascii="Arial" w:hAnsi="Arial" w:cs="Arial"/>
          <w:i/>
          <w:szCs w:val="24"/>
        </w:rPr>
        <w:tab/>
      </w:r>
      <w:r w:rsidR="00BA49F8" w:rsidRPr="00BA49F8">
        <w:rPr>
          <w:rFonts w:ascii="Arial" w:hAnsi="Arial" w:cs="Arial"/>
          <w:i/>
          <w:szCs w:val="24"/>
        </w:rPr>
        <w:t>1.  We tend to turn away from God rather than to Him.</w:t>
      </w:r>
      <w:r w:rsidR="00BA49F8" w:rsidRPr="00BA49F8">
        <w:rPr>
          <w:rFonts w:ascii="Arial" w:hAnsi="Arial" w:cs="Arial"/>
          <w:szCs w:val="24"/>
        </w:rPr>
        <w:t xml:space="preserve">  </w:t>
      </w:r>
    </w:p>
    <w:p w:rsidR="00D757E5" w:rsidRDefault="00C43D39" w:rsidP="00BA49F8">
      <w:pPr>
        <w:tabs>
          <w:tab w:val="left" w:pos="360"/>
          <w:tab w:val="left" w:pos="720"/>
          <w:tab w:val="left" w:pos="1080"/>
        </w:tabs>
        <w:rPr>
          <w:rFonts w:ascii="Arial" w:hAnsi="Arial" w:cs="Arial"/>
          <w:szCs w:val="24"/>
        </w:rPr>
      </w:pPr>
      <w:r>
        <w:rPr>
          <w:rFonts w:ascii="Arial" w:hAnsi="Arial" w:cs="Arial"/>
          <w:i/>
          <w:szCs w:val="24"/>
        </w:rPr>
        <w:tab/>
      </w:r>
      <w:r w:rsidR="00D757E5">
        <w:rPr>
          <w:rFonts w:ascii="Arial" w:hAnsi="Arial" w:cs="Arial"/>
          <w:i/>
          <w:szCs w:val="24"/>
        </w:rPr>
        <w:tab/>
      </w:r>
      <w:r w:rsidR="00BA49F8" w:rsidRPr="00BA49F8">
        <w:rPr>
          <w:rFonts w:ascii="Arial" w:hAnsi="Arial" w:cs="Arial"/>
          <w:i/>
          <w:szCs w:val="24"/>
        </w:rPr>
        <w:t>2.  We’re prone to try and figure things out on our own.</w:t>
      </w:r>
      <w:r w:rsidR="00BA49F8" w:rsidRPr="00BA49F8">
        <w:rPr>
          <w:rFonts w:ascii="Arial" w:hAnsi="Arial" w:cs="Arial"/>
          <w:szCs w:val="24"/>
        </w:rPr>
        <w:t xml:space="preserve">  </w:t>
      </w:r>
    </w:p>
    <w:p w:rsidR="00D757E5" w:rsidRDefault="00D757E5" w:rsidP="00BA49F8">
      <w:pPr>
        <w:tabs>
          <w:tab w:val="left" w:pos="360"/>
          <w:tab w:val="left" w:pos="720"/>
          <w:tab w:val="left" w:pos="1080"/>
        </w:tabs>
        <w:rPr>
          <w:rFonts w:ascii="Arial" w:hAnsi="Arial" w:cs="Arial"/>
          <w:szCs w:val="24"/>
        </w:rPr>
      </w:pP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b/>
          <w:szCs w:val="24"/>
        </w:rPr>
        <w:tab/>
        <w:t>B.  When we feel overwhelmed, we need to do what David did.</w:t>
      </w:r>
      <w:r w:rsidRPr="00BA49F8">
        <w:rPr>
          <w:rFonts w:ascii="Arial" w:hAnsi="Arial" w:cs="Arial"/>
          <w:szCs w:val="24"/>
        </w:rPr>
        <w:t xml:space="preserve">  </w:t>
      </w:r>
    </w:p>
    <w:p w:rsidR="00D757E5" w:rsidRDefault="00D757E5" w:rsidP="00BA49F8">
      <w:pPr>
        <w:tabs>
          <w:tab w:val="left" w:pos="360"/>
          <w:tab w:val="left" w:pos="720"/>
          <w:tab w:val="left" w:pos="1080"/>
        </w:tabs>
        <w:rPr>
          <w:rFonts w:ascii="Arial" w:hAnsi="Arial" w:cs="Arial"/>
          <w:szCs w:val="24"/>
        </w:rPr>
      </w:pP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1.  David asked the Lord how long he would feel abandoned.</w:t>
      </w:r>
      <w:r w:rsidRPr="00BA49F8">
        <w:rPr>
          <w:rFonts w:ascii="Arial" w:hAnsi="Arial" w:cs="Arial"/>
          <w:szCs w:val="24"/>
        </w:rPr>
        <w:t xml:space="preserve">  </w:t>
      </w: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2.  David asked the Lord how long the inner turmoil would last.</w:t>
      </w:r>
      <w:r w:rsidRPr="00BA49F8">
        <w:rPr>
          <w:rFonts w:ascii="Arial" w:hAnsi="Arial" w:cs="Arial"/>
          <w:szCs w:val="24"/>
        </w:rPr>
        <w:t xml:space="preserve">  </w:t>
      </w: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3.  David asked the Lord how long his enemy would prevail.</w:t>
      </w:r>
      <w:r w:rsidRPr="00BA49F8">
        <w:rPr>
          <w:rFonts w:ascii="Arial" w:hAnsi="Arial" w:cs="Arial"/>
          <w:szCs w:val="24"/>
        </w:rPr>
        <w:t xml:space="preserve">  </w:t>
      </w:r>
    </w:p>
    <w:p w:rsidR="00817FA4" w:rsidRPr="00BA49F8" w:rsidRDefault="00817FA4" w:rsidP="00BA49F8">
      <w:pPr>
        <w:tabs>
          <w:tab w:val="left" w:pos="360"/>
          <w:tab w:val="left" w:pos="720"/>
          <w:tab w:val="left" w:pos="1080"/>
        </w:tabs>
        <w:rPr>
          <w:rFonts w:ascii="Arial" w:hAnsi="Arial" w:cs="Arial"/>
          <w:szCs w:val="24"/>
        </w:rPr>
      </w:pPr>
    </w:p>
    <w:p w:rsidR="00BA49F8" w:rsidRPr="00BA49F8" w:rsidRDefault="00BA49F8" w:rsidP="00BA49F8">
      <w:pPr>
        <w:tabs>
          <w:tab w:val="left" w:pos="360"/>
          <w:tab w:val="left" w:pos="720"/>
          <w:tab w:val="left" w:pos="1080"/>
        </w:tabs>
        <w:rPr>
          <w:rFonts w:ascii="Arial" w:hAnsi="Arial" w:cs="Arial"/>
          <w:szCs w:val="24"/>
          <w:u w:val="single"/>
        </w:rPr>
      </w:pPr>
      <w:r w:rsidRPr="00BA49F8">
        <w:rPr>
          <w:rFonts w:ascii="Arial" w:hAnsi="Arial" w:cs="Arial"/>
          <w:szCs w:val="24"/>
          <w:u w:val="single"/>
        </w:rPr>
        <w:t>II.  Then bring your requests to God (3-4).</w:t>
      </w:r>
    </w:p>
    <w:p w:rsidR="00D757E5" w:rsidRDefault="00D757E5" w:rsidP="00BA49F8">
      <w:pPr>
        <w:tabs>
          <w:tab w:val="left" w:pos="360"/>
          <w:tab w:val="left" w:pos="720"/>
          <w:tab w:val="left" w:pos="1080"/>
        </w:tabs>
        <w:rPr>
          <w:rFonts w:ascii="Arial" w:hAnsi="Arial" w:cs="Arial"/>
          <w:szCs w:val="24"/>
        </w:rPr>
      </w:pP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b/>
          <w:szCs w:val="24"/>
        </w:rPr>
        <w:tab/>
        <w:t>A.  Here’s what he asked.</w:t>
      </w:r>
      <w:r w:rsidRPr="00BA49F8">
        <w:rPr>
          <w:rFonts w:ascii="Arial" w:hAnsi="Arial" w:cs="Arial"/>
          <w:szCs w:val="24"/>
        </w:rPr>
        <w:t xml:space="preserve">  </w:t>
      </w:r>
    </w:p>
    <w:p w:rsidR="00D757E5" w:rsidRDefault="00D757E5" w:rsidP="00BA49F8">
      <w:pPr>
        <w:tabs>
          <w:tab w:val="left" w:pos="360"/>
          <w:tab w:val="left" w:pos="720"/>
          <w:tab w:val="left" w:pos="1080"/>
        </w:tabs>
        <w:rPr>
          <w:rFonts w:ascii="Arial" w:hAnsi="Arial" w:cs="Arial"/>
          <w:szCs w:val="24"/>
        </w:rPr>
      </w:pPr>
    </w:p>
    <w:p w:rsidR="00BA49F8" w:rsidRDefault="00BA49F8" w:rsidP="00BA49F8">
      <w:pPr>
        <w:tabs>
          <w:tab w:val="left" w:pos="360"/>
          <w:tab w:val="left" w:pos="720"/>
          <w:tab w:val="left" w:pos="1080"/>
        </w:tabs>
        <w:rPr>
          <w:rFonts w:ascii="Arial" w:hAnsi="Arial" w:cs="Arial"/>
          <w:i/>
          <w:szCs w:val="24"/>
        </w:rPr>
      </w:pPr>
      <w:r w:rsidRPr="00BA49F8">
        <w:rPr>
          <w:rFonts w:ascii="Arial" w:hAnsi="Arial" w:cs="Arial"/>
          <w:i/>
          <w:szCs w:val="24"/>
        </w:rPr>
        <w:tab/>
      </w:r>
      <w:r w:rsidRPr="00BA49F8">
        <w:rPr>
          <w:rFonts w:ascii="Arial" w:hAnsi="Arial" w:cs="Arial"/>
          <w:i/>
          <w:szCs w:val="24"/>
        </w:rPr>
        <w:tab/>
        <w:t>1.  Look and answer.</w:t>
      </w: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2.  Give me light.</w:t>
      </w:r>
      <w:r w:rsidRPr="00BA49F8">
        <w:rPr>
          <w:rFonts w:ascii="Arial" w:hAnsi="Arial" w:cs="Arial"/>
          <w:szCs w:val="24"/>
        </w:rPr>
        <w:t xml:space="preserve">  </w:t>
      </w:r>
    </w:p>
    <w:p w:rsidR="00D757E5" w:rsidRDefault="00D757E5" w:rsidP="00BA49F8">
      <w:pPr>
        <w:tabs>
          <w:tab w:val="left" w:pos="360"/>
          <w:tab w:val="left" w:pos="720"/>
          <w:tab w:val="left" w:pos="1080"/>
        </w:tabs>
        <w:rPr>
          <w:rFonts w:ascii="Arial" w:hAnsi="Arial" w:cs="Arial"/>
          <w:szCs w:val="24"/>
        </w:rPr>
      </w:pPr>
    </w:p>
    <w:p w:rsidR="00D757E5" w:rsidRDefault="00BA49F8" w:rsidP="00BA49F8">
      <w:pPr>
        <w:tabs>
          <w:tab w:val="left" w:pos="360"/>
          <w:tab w:val="left" w:pos="720"/>
          <w:tab w:val="left" w:pos="1080"/>
        </w:tabs>
        <w:rPr>
          <w:rFonts w:ascii="Arial" w:hAnsi="Arial" w:cs="Arial"/>
          <w:szCs w:val="24"/>
        </w:rPr>
      </w:pPr>
      <w:r w:rsidRPr="00BA49F8">
        <w:rPr>
          <w:rFonts w:ascii="Arial" w:hAnsi="Arial" w:cs="Arial"/>
          <w:b/>
          <w:szCs w:val="24"/>
        </w:rPr>
        <w:tab/>
        <w:t>B.  Here’s why he asked.</w:t>
      </w:r>
      <w:r w:rsidRPr="00BA49F8">
        <w:rPr>
          <w:rFonts w:ascii="Arial" w:hAnsi="Arial" w:cs="Arial"/>
          <w:szCs w:val="24"/>
        </w:rPr>
        <w:t xml:space="preserve">  </w:t>
      </w:r>
    </w:p>
    <w:p w:rsidR="00D757E5" w:rsidRDefault="00D757E5" w:rsidP="00BA49F8">
      <w:pPr>
        <w:tabs>
          <w:tab w:val="left" w:pos="360"/>
          <w:tab w:val="left" w:pos="720"/>
          <w:tab w:val="left" w:pos="1080"/>
        </w:tabs>
        <w:rPr>
          <w:rFonts w:ascii="Arial" w:hAnsi="Arial" w:cs="Arial"/>
          <w:szCs w:val="24"/>
        </w:rPr>
      </w:pPr>
    </w:p>
    <w:p w:rsidR="00BA49F8"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1.  I am afraid I’m going to die.</w:t>
      </w:r>
      <w:r w:rsidRPr="00BA49F8">
        <w:rPr>
          <w:rFonts w:ascii="Arial" w:hAnsi="Arial" w:cs="Arial"/>
          <w:szCs w:val="24"/>
        </w:rPr>
        <w:t xml:space="preserve">  </w:t>
      </w:r>
    </w:p>
    <w:p w:rsidR="00BA49F8" w:rsidRDefault="00BA49F8" w:rsidP="00D61962">
      <w:pPr>
        <w:tabs>
          <w:tab w:val="left" w:pos="360"/>
          <w:tab w:val="left" w:pos="720"/>
          <w:tab w:val="left" w:pos="1080"/>
        </w:tabs>
        <w:ind w:left="720"/>
        <w:rPr>
          <w:rFonts w:ascii="Arial" w:hAnsi="Arial" w:cs="Arial"/>
          <w:szCs w:val="24"/>
        </w:rPr>
      </w:pPr>
      <w:r w:rsidRPr="00BA49F8">
        <w:rPr>
          <w:rFonts w:ascii="Arial" w:hAnsi="Arial" w:cs="Arial"/>
          <w:i/>
          <w:szCs w:val="24"/>
        </w:rPr>
        <w:t>2.  I am afraid of what the enemy will say about me (and You) if that happens.</w:t>
      </w:r>
      <w:r w:rsidRPr="00BA49F8">
        <w:rPr>
          <w:rFonts w:ascii="Arial" w:hAnsi="Arial" w:cs="Arial"/>
          <w:szCs w:val="24"/>
        </w:rPr>
        <w:t xml:space="preserve">  </w:t>
      </w:r>
    </w:p>
    <w:p w:rsidR="00BA49F8" w:rsidRPr="00BA49F8" w:rsidRDefault="00BA49F8" w:rsidP="00BA49F8">
      <w:pPr>
        <w:tabs>
          <w:tab w:val="left" w:pos="360"/>
          <w:tab w:val="left" w:pos="720"/>
          <w:tab w:val="left" w:pos="1080"/>
        </w:tabs>
        <w:rPr>
          <w:rFonts w:ascii="Arial" w:hAnsi="Arial" w:cs="Arial"/>
          <w:szCs w:val="24"/>
        </w:rPr>
      </w:pPr>
    </w:p>
    <w:p w:rsidR="00BA49F8" w:rsidRPr="00BA49F8" w:rsidRDefault="00BA49F8" w:rsidP="00BA49F8">
      <w:pPr>
        <w:tabs>
          <w:tab w:val="left" w:pos="360"/>
          <w:tab w:val="left" w:pos="720"/>
          <w:tab w:val="left" w:pos="1080"/>
        </w:tabs>
        <w:rPr>
          <w:rFonts w:ascii="Arial" w:hAnsi="Arial" w:cs="Arial"/>
          <w:szCs w:val="24"/>
          <w:u w:val="single"/>
        </w:rPr>
      </w:pPr>
      <w:r w:rsidRPr="00BA49F8">
        <w:rPr>
          <w:rFonts w:ascii="Arial" w:hAnsi="Arial" w:cs="Arial"/>
          <w:szCs w:val="24"/>
          <w:u w:val="single"/>
        </w:rPr>
        <w:t xml:space="preserve">III.  Finish by bringing your praise to God (5-6). </w:t>
      </w:r>
    </w:p>
    <w:p w:rsidR="00D61962" w:rsidRDefault="00D61962" w:rsidP="00BA49F8">
      <w:pPr>
        <w:tabs>
          <w:tab w:val="left" w:pos="360"/>
          <w:tab w:val="left" w:pos="720"/>
          <w:tab w:val="left" w:pos="1080"/>
        </w:tabs>
        <w:rPr>
          <w:rFonts w:ascii="Arial" w:hAnsi="Arial" w:cs="Arial"/>
          <w:szCs w:val="24"/>
        </w:rPr>
      </w:pPr>
    </w:p>
    <w:p w:rsidR="00BA49F8" w:rsidRDefault="00BA49F8" w:rsidP="00BA49F8">
      <w:pPr>
        <w:tabs>
          <w:tab w:val="left" w:pos="360"/>
          <w:tab w:val="left" w:pos="720"/>
          <w:tab w:val="left" w:pos="1080"/>
        </w:tabs>
        <w:rPr>
          <w:rFonts w:ascii="Arial" w:hAnsi="Arial" w:cs="Arial"/>
          <w:szCs w:val="24"/>
        </w:rPr>
      </w:pPr>
      <w:r w:rsidRPr="00BA49F8">
        <w:rPr>
          <w:rFonts w:ascii="Arial" w:hAnsi="Arial" w:cs="Arial"/>
          <w:b/>
          <w:szCs w:val="24"/>
        </w:rPr>
        <w:tab/>
        <w:t>A.  David ends by affirming the truth regarding God.</w:t>
      </w:r>
      <w:r w:rsidRPr="00BA49F8">
        <w:rPr>
          <w:rFonts w:ascii="Arial" w:hAnsi="Arial" w:cs="Arial"/>
          <w:szCs w:val="24"/>
        </w:rPr>
        <w:t xml:space="preserve">  </w:t>
      </w:r>
    </w:p>
    <w:p w:rsidR="00D61962" w:rsidRPr="00BA49F8" w:rsidRDefault="00D61962" w:rsidP="00BA49F8">
      <w:pPr>
        <w:tabs>
          <w:tab w:val="left" w:pos="360"/>
          <w:tab w:val="left" w:pos="720"/>
          <w:tab w:val="left" w:pos="1080"/>
        </w:tabs>
        <w:rPr>
          <w:rFonts w:ascii="Arial" w:hAnsi="Arial" w:cs="Arial"/>
          <w:szCs w:val="24"/>
        </w:rPr>
      </w:pPr>
    </w:p>
    <w:p w:rsidR="00D61962" w:rsidRDefault="00BA49F8" w:rsidP="00BA49F8">
      <w:pPr>
        <w:tabs>
          <w:tab w:val="left" w:pos="360"/>
          <w:tab w:val="left" w:pos="720"/>
          <w:tab w:val="left" w:pos="1080"/>
        </w:tabs>
        <w:rPr>
          <w:rFonts w:ascii="Arial" w:hAnsi="Arial" w:cs="Arial"/>
          <w:szCs w:val="24"/>
        </w:rPr>
      </w:pPr>
      <w:r w:rsidRPr="00BA49F8">
        <w:rPr>
          <w:rFonts w:ascii="Arial" w:hAnsi="Arial" w:cs="Arial"/>
          <w:i/>
          <w:szCs w:val="24"/>
        </w:rPr>
        <w:lastRenderedPageBreak/>
        <w:tab/>
      </w:r>
      <w:r w:rsidRPr="00BA49F8">
        <w:rPr>
          <w:rFonts w:ascii="Arial" w:hAnsi="Arial" w:cs="Arial"/>
          <w:i/>
          <w:szCs w:val="24"/>
        </w:rPr>
        <w:tab/>
        <w:t>1.  He affirms the truth of who God is.</w:t>
      </w:r>
      <w:r w:rsidR="00D61962">
        <w:rPr>
          <w:rFonts w:ascii="Arial" w:hAnsi="Arial" w:cs="Arial"/>
          <w:szCs w:val="24"/>
        </w:rPr>
        <w:t xml:space="preserve">  </w:t>
      </w:r>
    </w:p>
    <w:p w:rsidR="00BA49F8"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2.  He affirms the truth of what God does (He saves).</w:t>
      </w:r>
      <w:r w:rsidRPr="00BA49F8">
        <w:rPr>
          <w:rFonts w:ascii="Arial" w:hAnsi="Arial" w:cs="Arial"/>
          <w:szCs w:val="24"/>
        </w:rPr>
        <w:t xml:space="preserve">  </w:t>
      </w:r>
    </w:p>
    <w:p w:rsidR="00BA49F8" w:rsidRDefault="00BA49F8" w:rsidP="00D61962">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3.  He affirms the truth of what God has done in the past.</w:t>
      </w:r>
      <w:r w:rsidRPr="00BA49F8">
        <w:rPr>
          <w:rFonts w:ascii="Arial" w:hAnsi="Arial" w:cs="Arial"/>
          <w:szCs w:val="24"/>
        </w:rPr>
        <w:t xml:space="preserve">  </w:t>
      </w:r>
    </w:p>
    <w:p w:rsidR="00D61962" w:rsidRPr="00BA49F8" w:rsidRDefault="00D61962" w:rsidP="00D61962">
      <w:pPr>
        <w:tabs>
          <w:tab w:val="left" w:pos="360"/>
          <w:tab w:val="left" w:pos="720"/>
          <w:tab w:val="left" w:pos="1080"/>
        </w:tabs>
        <w:rPr>
          <w:rFonts w:ascii="Arial" w:hAnsi="Arial" w:cs="Arial"/>
          <w:szCs w:val="24"/>
        </w:rPr>
      </w:pPr>
    </w:p>
    <w:p w:rsidR="00D61962" w:rsidRDefault="00BA49F8" w:rsidP="00D61962">
      <w:pPr>
        <w:tabs>
          <w:tab w:val="left" w:pos="360"/>
          <w:tab w:val="left" w:pos="720"/>
          <w:tab w:val="left" w:pos="1080"/>
        </w:tabs>
        <w:rPr>
          <w:rFonts w:ascii="Arial" w:hAnsi="Arial" w:cs="Arial"/>
          <w:szCs w:val="24"/>
        </w:rPr>
      </w:pPr>
      <w:r w:rsidRPr="00BA49F8">
        <w:rPr>
          <w:rFonts w:ascii="Arial" w:hAnsi="Arial" w:cs="Arial"/>
          <w:b/>
          <w:szCs w:val="24"/>
        </w:rPr>
        <w:tab/>
        <w:t xml:space="preserve">B.  David ends with action verbs.  </w:t>
      </w:r>
    </w:p>
    <w:p w:rsidR="00D61962" w:rsidRDefault="00D61962" w:rsidP="00D61962">
      <w:pPr>
        <w:tabs>
          <w:tab w:val="left" w:pos="360"/>
          <w:tab w:val="left" w:pos="720"/>
          <w:tab w:val="left" w:pos="1080"/>
        </w:tabs>
        <w:rPr>
          <w:rFonts w:ascii="Arial" w:hAnsi="Arial" w:cs="Arial"/>
          <w:szCs w:val="24"/>
        </w:rPr>
      </w:pPr>
    </w:p>
    <w:p w:rsidR="00BA49F8" w:rsidRDefault="00BA49F8" w:rsidP="00D61962">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1.  He verbalizes, “I trust.”</w:t>
      </w:r>
      <w:r w:rsidRPr="00BA49F8">
        <w:rPr>
          <w:rFonts w:ascii="Arial" w:hAnsi="Arial" w:cs="Arial"/>
          <w:szCs w:val="24"/>
        </w:rPr>
        <w:t xml:space="preserve">  </w:t>
      </w:r>
    </w:p>
    <w:p w:rsidR="00D61962" w:rsidRDefault="00BA49F8" w:rsidP="00BA49F8">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2.  He verbalizes, “My heart rejoices.”</w:t>
      </w:r>
      <w:r w:rsidRPr="00BA49F8">
        <w:rPr>
          <w:rFonts w:ascii="Arial" w:hAnsi="Arial" w:cs="Arial"/>
          <w:szCs w:val="24"/>
        </w:rPr>
        <w:t xml:space="preserve">  </w:t>
      </w:r>
    </w:p>
    <w:p w:rsidR="00D61962" w:rsidRDefault="00BA49F8" w:rsidP="00D61962">
      <w:pPr>
        <w:tabs>
          <w:tab w:val="left" w:pos="360"/>
          <w:tab w:val="left" w:pos="720"/>
          <w:tab w:val="left" w:pos="1080"/>
        </w:tabs>
        <w:rPr>
          <w:rFonts w:ascii="Arial" w:hAnsi="Arial" w:cs="Arial"/>
          <w:szCs w:val="24"/>
        </w:rPr>
      </w:pPr>
      <w:r w:rsidRPr="00BA49F8">
        <w:rPr>
          <w:rFonts w:ascii="Arial" w:hAnsi="Arial" w:cs="Arial"/>
          <w:i/>
          <w:szCs w:val="24"/>
        </w:rPr>
        <w:tab/>
      </w:r>
      <w:r w:rsidRPr="00BA49F8">
        <w:rPr>
          <w:rFonts w:ascii="Arial" w:hAnsi="Arial" w:cs="Arial"/>
          <w:i/>
          <w:szCs w:val="24"/>
        </w:rPr>
        <w:tab/>
        <w:t>3.  He announces, “I will sing.”</w:t>
      </w:r>
      <w:r w:rsidRPr="00BA49F8">
        <w:rPr>
          <w:rFonts w:ascii="Arial" w:hAnsi="Arial" w:cs="Arial"/>
          <w:szCs w:val="24"/>
        </w:rPr>
        <w:t xml:space="preserve">  </w:t>
      </w:r>
    </w:p>
    <w:p w:rsidR="00817FA4" w:rsidRPr="00BA49F8" w:rsidRDefault="00817FA4" w:rsidP="00BA49F8">
      <w:pPr>
        <w:tabs>
          <w:tab w:val="left" w:pos="360"/>
          <w:tab w:val="left" w:pos="720"/>
          <w:tab w:val="left" w:pos="1080"/>
        </w:tabs>
        <w:rPr>
          <w:rFonts w:ascii="Arial" w:hAnsi="Arial" w:cs="Arial"/>
          <w:szCs w:val="24"/>
        </w:rPr>
      </w:pPr>
    </w:p>
    <w:p w:rsidR="00BA49F8" w:rsidRPr="00BA49F8" w:rsidRDefault="00BA49F8" w:rsidP="00BA49F8">
      <w:pPr>
        <w:tabs>
          <w:tab w:val="left" w:pos="360"/>
          <w:tab w:val="left" w:pos="720"/>
          <w:tab w:val="left" w:pos="1080"/>
        </w:tabs>
        <w:rPr>
          <w:rFonts w:ascii="Arial" w:hAnsi="Arial" w:cs="Arial"/>
          <w:szCs w:val="24"/>
        </w:rPr>
      </w:pPr>
      <w:r w:rsidRPr="00BA49F8">
        <w:rPr>
          <w:rFonts w:ascii="Arial" w:hAnsi="Arial" w:cs="Arial"/>
          <w:szCs w:val="24"/>
          <w:u w:val="single"/>
        </w:rPr>
        <w:t>Make It Personal:  Some suggestions on where to go from here…</w:t>
      </w:r>
    </w:p>
    <w:p w:rsidR="00D61962" w:rsidRDefault="00D61962" w:rsidP="00BA49F8">
      <w:pPr>
        <w:tabs>
          <w:tab w:val="left" w:pos="360"/>
          <w:tab w:val="left" w:pos="720"/>
          <w:tab w:val="left" w:pos="1080"/>
        </w:tabs>
        <w:rPr>
          <w:rFonts w:ascii="Arial" w:hAnsi="Arial" w:cs="Arial"/>
          <w:szCs w:val="24"/>
        </w:rPr>
      </w:pPr>
    </w:p>
    <w:p w:rsidR="00D61962" w:rsidRDefault="00BA49F8" w:rsidP="00D61962">
      <w:pPr>
        <w:tabs>
          <w:tab w:val="left" w:pos="360"/>
          <w:tab w:val="left" w:pos="720"/>
          <w:tab w:val="left" w:pos="1080"/>
        </w:tabs>
        <w:rPr>
          <w:rFonts w:ascii="Arial" w:hAnsi="Arial" w:cs="Arial"/>
          <w:szCs w:val="24"/>
        </w:rPr>
      </w:pPr>
      <w:r w:rsidRPr="00BA49F8">
        <w:rPr>
          <w:rFonts w:ascii="Arial" w:hAnsi="Arial" w:cs="Arial"/>
          <w:i/>
          <w:szCs w:val="24"/>
        </w:rPr>
        <w:tab/>
        <w:t>1.  Memorize Psalm 13 (and other psalms).</w:t>
      </w:r>
      <w:r w:rsidRPr="00BA49F8">
        <w:rPr>
          <w:rFonts w:ascii="Arial" w:hAnsi="Arial" w:cs="Arial"/>
          <w:szCs w:val="24"/>
        </w:rPr>
        <w:t xml:space="preserve">  </w:t>
      </w:r>
    </w:p>
    <w:p w:rsidR="00BA49F8" w:rsidRDefault="00BA49F8" w:rsidP="00D61962">
      <w:pPr>
        <w:tabs>
          <w:tab w:val="left" w:pos="360"/>
          <w:tab w:val="left" w:pos="720"/>
          <w:tab w:val="left" w:pos="1080"/>
        </w:tabs>
        <w:rPr>
          <w:rFonts w:ascii="Arial" w:hAnsi="Arial" w:cs="Arial"/>
          <w:szCs w:val="24"/>
        </w:rPr>
      </w:pPr>
      <w:r w:rsidRPr="00BA49F8">
        <w:rPr>
          <w:rFonts w:ascii="Arial" w:hAnsi="Arial" w:cs="Arial"/>
          <w:i/>
          <w:szCs w:val="24"/>
        </w:rPr>
        <w:tab/>
        <w:t>2.  Put Psalm 13 into practice.</w:t>
      </w:r>
      <w:r w:rsidRPr="00BA49F8">
        <w:rPr>
          <w:rFonts w:ascii="Arial" w:hAnsi="Arial" w:cs="Arial"/>
          <w:szCs w:val="24"/>
        </w:rPr>
        <w:t xml:space="preserve">  </w:t>
      </w:r>
    </w:p>
    <w:p w:rsidR="00920470" w:rsidRDefault="00BA49F8" w:rsidP="00D61962">
      <w:pPr>
        <w:tabs>
          <w:tab w:val="left" w:pos="360"/>
          <w:tab w:val="left" w:pos="720"/>
          <w:tab w:val="left" w:pos="1080"/>
        </w:tabs>
        <w:rPr>
          <w:rFonts w:ascii="Arial" w:hAnsi="Arial" w:cs="Arial"/>
          <w:szCs w:val="24"/>
        </w:rPr>
      </w:pPr>
      <w:r w:rsidRPr="00BA49F8">
        <w:rPr>
          <w:rFonts w:ascii="Arial" w:hAnsi="Arial" w:cs="Arial"/>
          <w:i/>
          <w:szCs w:val="24"/>
        </w:rPr>
        <w:tab/>
        <w:t>3.  Share Psalm 13 with others…gently.</w:t>
      </w:r>
      <w:r w:rsidRPr="00BA49F8">
        <w:rPr>
          <w:rFonts w:ascii="Arial" w:hAnsi="Arial" w:cs="Arial"/>
          <w:szCs w:val="24"/>
        </w:rPr>
        <w:t xml:space="preserve">  </w:t>
      </w:r>
    </w:p>
    <w:p w:rsidR="00D61962" w:rsidRDefault="00D61962" w:rsidP="00D61962">
      <w:pPr>
        <w:tabs>
          <w:tab w:val="left" w:pos="360"/>
          <w:tab w:val="left" w:pos="720"/>
          <w:tab w:val="left" w:pos="1080"/>
        </w:tabs>
        <w:rPr>
          <w:rFonts w:ascii="Arial" w:hAnsi="Arial" w:cs="Arial"/>
          <w:szCs w:val="24"/>
        </w:rPr>
      </w:pPr>
    </w:p>
    <w:p w:rsidR="00817FA4" w:rsidRDefault="00817FA4" w:rsidP="00D61962">
      <w:pPr>
        <w:tabs>
          <w:tab w:val="left" w:pos="360"/>
          <w:tab w:val="left" w:pos="720"/>
          <w:tab w:val="left" w:pos="1080"/>
        </w:tabs>
        <w:rPr>
          <w:rFonts w:ascii="Arial" w:hAnsi="Arial" w:cs="Arial"/>
          <w:szCs w:val="24"/>
        </w:rPr>
      </w:pPr>
    </w:p>
    <w:p w:rsidR="00920470" w:rsidRPr="00D61962" w:rsidRDefault="00BA49F8" w:rsidP="00920470">
      <w:pPr>
        <w:tabs>
          <w:tab w:val="left" w:pos="360"/>
          <w:tab w:val="left" w:pos="720"/>
          <w:tab w:val="left" w:pos="1080"/>
        </w:tabs>
        <w:rPr>
          <w:rFonts w:ascii="Arial" w:hAnsi="Arial" w:cs="Arial"/>
          <w:b/>
          <w:sz w:val="28"/>
          <w:szCs w:val="28"/>
        </w:rPr>
      </w:pPr>
      <w:r w:rsidRPr="00D61962">
        <w:rPr>
          <w:rFonts w:ascii="Arial" w:hAnsi="Arial" w:cs="Arial"/>
          <w:b/>
          <w:sz w:val="28"/>
          <w:szCs w:val="28"/>
        </w:rPr>
        <w:t>Gift</w:t>
      </w:r>
      <w:r w:rsidR="00A31FB2" w:rsidRPr="00D61962">
        <w:rPr>
          <w:rFonts w:ascii="Arial" w:hAnsi="Arial" w:cs="Arial"/>
          <w:b/>
          <w:sz w:val="28"/>
          <w:szCs w:val="28"/>
        </w:rPr>
        <w:t xml:space="preserve"> Two</w:t>
      </w:r>
      <w:r w:rsidR="00920470" w:rsidRPr="00D61962">
        <w:rPr>
          <w:rFonts w:ascii="Arial" w:hAnsi="Arial" w:cs="Arial"/>
          <w:b/>
          <w:sz w:val="28"/>
          <w:szCs w:val="28"/>
        </w:rPr>
        <w:t xml:space="preserve">:  </w:t>
      </w:r>
      <w:r w:rsidR="00920470" w:rsidRPr="00D61962">
        <w:rPr>
          <w:rFonts w:ascii="Arial" w:hAnsi="Arial" w:cs="Arial"/>
          <w:b/>
          <w:i/>
          <w:sz w:val="28"/>
          <w:szCs w:val="28"/>
        </w:rPr>
        <w:t>When the Pain Will Not Leav</w:t>
      </w:r>
      <w:r w:rsidRPr="00D61962">
        <w:rPr>
          <w:rFonts w:ascii="Arial" w:hAnsi="Arial" w:cs="Arial"/>
          <w:b/>
          <w:i/>
          <w:sz w:val="28"/>
          <w:szCs w:val="28"/>
        </w:rPr>
        <w:t xml:space="preserve">e :  </w:t>
      </w:r>
      <w:r w:rsidR="00920470" w:rsidRPr="00D61962">
        <w:rPr>
          <w:rFonts w:ascii="Arial" w:hAnsi="Arial" w:cs="Arial"/>
          <w:b/>
          <w:i/>
          <w:sz w:val="28"/>
          <w:szCs w:val="28"/>
        </w:rPr>
        <w:t>Promises to Live By</w:t>
      </w:r>
      <w:r w:rsidR="00920470" w:rsidRPr="00D61962">
        <w:rPr>
          <w:rFonts w:ascii="Arial" w:hAnsi="Arial" w:cs="Arial"/>
          <w:b/>
          <w:sz w:val="28"/>
          <w:szCs w:val="28"/>
        </w:rPr>
        <w:t xml:space="preserve"> </w:t>
      </w:r>
    </w:p>
    <w:p w:rsidR="00920470" w:rsidRPr="00920470" w:rsidRDefault="00920470" w:rsidP="00920470">
      <w:pPr>
        <w:tabs>
          <w:tab w:val="left" w:pos="360"/>
          <w:tab w:val="left" w:pos="720"/>
          <w:tab w:val="left" w:pos="1080"/>
        </w:tabs>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 xml:space="preserve">a.  The promise of a way of escape (1 </w:t>
      </w:r>
      <w:proofErr w:type="spellStart"/>
      <w:r w:rsidRPr="00920470">
        <w:rPr>
          <w:rFonts w:ascii="Arial" w:hAnsi="Arial" w:cs="Arial"/>
          <w:b/>
          <w:szCs w:val="24"/>
        </w:rPr>
        <w:t>Cor</w:t>
      </w:r>
      <w:proofErr w:type="spellEnd"/>
      <w:r w:rsidRPr="00920470">
        <w:rPr>
          <w:rFonts w:ascii="Arial" w:hAnsi="Arial" w:cs="Arial"/>
          <w:b/>
          <w:szCs w:val="24"/>
        </w:rPr>
        <w:t xml:space="preserve"> 10:13).</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“No temptation has seized you except what is common to man. And God is faithful; he will not let you be tempted beyond what you can bear. But when you are tempted, he will also provide a way out so that you can stand up under it.”</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b.  The promise of a good outcome (Rom 8:28-29)</w:t>
      </w:r>
    </w:p>
    <w:p w:rsid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“And we know that in all things God works for the good of those who love him, who have been called according to his purpose. For those God foreknew he also predestined to be conformed to the likeness of his Son, that he might be the firstborn among many brothers.”</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c.  The promise of forgiveness (1 John 1:9)</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“If we confess our sins, he is faithful and just and will forgive us our sins and purify us from all unrighteousness.”</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d.  The promise of God’s provision (Matt 6:33)</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“But seek first his kingdom and his righteousness, and all these things will be given to you as well.”</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e.  The promise of God’s guidance (</w:t>
      </w:r>
      <w:proofErr w:type="spellStart"/>
      <w:r w:rsidRPr="00920470">
        <w:rPr>
          <w:rFonts w:ascii="Arial" w:hAnsi="Arial" w:cs="Arial"/>
          <w:b/>
          <w:szCs w:val="24"/>
        </w:rPr>
        <w:t>Prov</w:t>
      </w:r>
      <w:proofErr w:type="spellEnd"/>
      <w:r w:rsidRPr="00920470">
        <w:rPr>
          <w:rFonts w:ascii="Arial" w:hAnsi="Arial" w:cs="Arial"/>
          <w:b/>
          <w:szCs w:val="24"/>
        </w:rPr>
        <w:t xml:space="preserve"> 3:5-6)</w:t>
      </w:r>
    </w:p>
    <w:p w:rsid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“Trust in the Lord with all your heart and lean not on your own understanding; in all your ways acknowledge him, and he will make your paths straight.”</w:t>
      </w:r>
      <w:r w:rsidR="00DB241C">
        <w:rPr>
          <w:rFonts w:ascii="Arial" w:hAnsi="Arial" w:cs="Arial"/>
          <w:szCs w:val="24"/>
        </w:rPr>
        <w:t xml:space="preserve"> </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f.  The promise of a harvest (Galatians 6:7-10)</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 xml:space="preserve">“Do not be deceived: God cannot be mocked. A man reaps what he sows. The one who sows to please his sinful nature, from that nature will reap destruction; the one who sows to please the Spirit, from the Spirit will reap </w:t>
      </w:r>
      <w:r w:rsidRPr="00920470">
        <w:rPr>
          <w:rFonts w:ascii="Arial" w:hAnsi="Arial" w:cs="Arial"/>
          <w:szCs w:val="24"/>
        </w:rPr>
        <w:lastRenderedPageBreak/>
        <w:t>eternal life. Let us not become weary in doing good, for at the proper time we will reap a harvest if we do not give up. Therefore, as we have opportunity, let us do good to all people, especially to those who belong to the family of believers.”</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g.  The promise of wisdom (James 1:5)</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“If any of you lacks wisdom, he should ask God, who gives generously to all without finding fault, and it will be given to him.”</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 xml:space="preserve">h.  The promise of sufficient grace (2 </w:t>
      </w:r>
      <w:proofErr w:type="spellStart"/>
      <w:r w:rsidRPr="00920470">
        <w:rPr>
          <w:rFonts w:ascii="Arial" w:hAnsi="Arial" w:cs="Arial"/>
          <w:b/>
          <w:szCs w:val="24"/>
        </w:rPr>
        <w:t>Cor</w:t>
      </w:r>
      <w:proofErr w:type="spellEnd"/>
      <w:r w:rsidRPr="00920470">
        <w:rPr>
          <w:rFonts w:ascii="Arial" w:hAnsi="Arial" w:cs="Arial"/>
          <w:b/>
          <w:szCs w:val="24"/>
        </w:rPr>
        <w:t xml:space="preserve"> 12:10)</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“That is why, for Christ’s sake, I delight in weaknesses, in insults, in hardships, in persecutions, in difficulties. For when I am weak, then I am strong.”</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proofErr w:type="spellStart"/>
      <w:r w:rsidRPr="00920470">
        <w:rPr>
          <w:rFonts w:ascii="Arial" w:hAnsi="Arial" w:cs="Arial"/>
          <w:b/>
          <w:szCs w:val="24"/>
        </w:rPr>
        <w:t>i</w:t>
      </w:r>
      <w:proofErr w:type="spellEnd"/>
      <w:r w:rsidRPr="00920470">
        <w:rPr>
          <w:rFonts w:ascii="Arial" w:hAnsi="Arial" w:cs="Arial"/>
          <w:b/>
          <w:szCs w:val="24"/>
        </w:rPr>
        <w:t>.  The promise of answered prayer (1 John 5:14-15)</w:t>
      </w:r>
    </w:p>
    <w:p w:rsid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“This is the confidence we have in approaching God: that if we ask anything according to his will, he hears us. And if we know that he hears us—whatever we ask—we know that we have what we asked of him.”</w:t>
      </w:r>
    </w:p>
    <w:p w:rsidR="00920470" w:rsidRPr="00920470" w:rsidRDefault="00920470" w:rsidP="00817FA4">
      <w:pPr>
        <w:tabs>
          <w:tab w:val="left" w:pos="360"/>
          <w:tab w:val="left" w:pos="720"/>
          <w:tab w:val="left" w:pos="1080"/>
        </w:tabs>
        <w:ind w:left="360"/>
        <w:rPr>
          <w:rFonts w:ascii="Arial" w:hAnsi="Arial" w:cs="Arial"/>
          <w:szCs w:val="24"/>
        </w:rPr>
      </w:pPr>
    </w:p>
    <w:p w:rsidR="00920470" w:rsidRPr="00920470" w:rsidRDefault="00920470" w:rsidP="00817FA4">
      <w:pPr>
        <w:tabs>
          <w:tab w:val="left" w:pos="360"/>
          <w:tab w:val="left" w:pos="720"/>
          <w:tab w:val="left" w:pos="1080"/>
        </w:tabs>
        <w:ind w:left="360"/>
        <w:rPr>
          <w:rFonts w:ascii="Arial" w:hAnsi="Arial" w:cs="Arial"/>
          <w:b/>
          <w:szCs w:val="24"/>
        </w:rPr>
      </w:pPr>
      <w:r w:rsidRPr="00920470">
        <w:rPr>
          <w:rFonts w:ascii="Arial" w:hAnsi="Arial" w:cs="Arial"/>
          <w:b/>
          <w:szCs w:val="24"/>
        </w:rPr>
        <w:t>j.  The promise of a life to come (Rev 21:1-8)</w:t>
      </w:r>
    </w:p>
    <w:p w:rsidR="00920470" w:rsidRPr="00920470" w:rsidRDefault="00920470" w:rsidP="00817FA4">
      <w:pPr>
        <w:tabs>
          <w:tab w:val="left" w:pos="360"/>
          <w:tab w:val="left" w:pos="720"/>
          <w:tab w:val="left" w:pos="1080"/>
        </w:tabs>
        <w:ind w:left="360"/>
        <w:rPr>
          <w:rFonts w:ascii="Arial" w:hAnsi="Arial" w:cs="Arial"/>
          <w:szCs w:val="24"/>
        </w:rPr>
      </w:pPr>
      <w:r w:rsidRPr="00920470">
        <w:rPr>
          <w:rFonts w:ascii="Arial" w:hAnsi="Arial" w:cs="Arial"/>
          <w:szCs w:val="24"/>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Beginning and the End. To him who is thirsty I will give to drink without cost from the spring of the water of life. He who overcomes will inherit all this, and I will be his God and he will be my son. But the cowardly, the unbelieving, the vile, the murderers, the sexually immoral, those who practice magic arts, the idolaters and all liars—their place will be in the fiery lake of burning sulfur. This is the second death.’” </w:t>
      </w:r>
    </w:p>
    <w:p w:rsidR="00D61962" w:rsidRDefault="00D61962" w:rsidP="00096705">
      <w:pPr>
        <w:ind w:left="720"/>
        <w:rPr>
          <w:rFonts w:ascii="Arial" w:hAnsi="Arial" w:cs="Arial"/>
          <w:szCs w:val="24"/>
        </w:rPr>
      </w:pPr>
    </w:p>
    <w:p w:rsidR="00096705" w:rsidRPr="00096705" w:rsidRDefault="00096705" w:rsidP="00096705">
      <w:pPr>
        <w:ind w:left="720"/>
        <w:rPr>
          <w:rFonts w:ascii="Arial" w:eastAsia="Calibri" w:hAnsi="Arial" w:cs="Arial"/>
          <w:szCs w:val="24"/>
        </w:rPr>
      </w:pPr>
      <w:r w:rsidRPr="00096705">
        <w:rPr>
          <w:rFonts w:ascii="Arial" w:eastAsia="Calibri" w:hAnsi="Arial" w:cs="Arial"/>
          <w:szCs w:val="24"/>
        </w:rPr>
        <w:t>I.  What’s coming for some–a new heaven and new earth (1-7).</w:t>
      </w:r>
    </w:p>
    <w:p w:rsidR="00D61962" w:rsidRDefault="00D61962" w:rsidP="00096705">
      <w:pPr>
        <w:ind w:left="720"/>
        <w:rPr>
          <w:rFonts w:ascii="Arial" w:eastAsia="Calibri" w:hAnsi="Arial" w:cs="Arial"/>
          <w:szCs w:val="24"/>
        </w:rPr>
      </w:pPr>
    </w:p>
    <w:p w:rsidR="00096705" w:rsidRDefault="00096705" w:rsidP="00096705">
      <w:pPr>
        <w:ind w:left="720"/>
        <w:rPr>
          <w:rFonts w:ascii="Arial" w:eastAsia="Calibri" w:hAnsi="Arial" w:cs="Arial"/>
          <w:szCs w:val="24"/>
        </w:rPr>
      </w:pPr>
      <w:r w:rsidRPr="00096705">
        <w:rPr>
          <w:rFonts w:ascii="Arial" w:eastAsia="Calibri" w:hAnsi="Arial" w:cs="Arial"/>
          <w:szCs w:val="24"/>
        </w:rPr>
        <w:tab/>
        <w:t>A.  John saw a new heaven and earth (1).</w:t>
      </w:r>
    </w:p>
    <w:p w:rsidR="00096705" w:rsidRDefault="00096705" w:rsidP="00096705">
      <w:pPr>
        <w:ind w:left="720"/>
        <w:rPr>
          <w:rFonts w:ascii="Arial" w:eastAsia="Calibri" w:hAnsi="Arial" w:cs="Arial"/>
          <w:szCs w:val="24"/>
        </w:rPr>
      </w:pPr>
      <w:r w:rsidRPr="00096705">
        <w:rPr>
          <w:rFonts w:ascii="Arial" w:eastAsia="Calibri" w:hAnsi="Arial" w:cs="Arial"/>
          <w:szCs w:val="24"/>
        </w:rPr>
        <w:tab/>
        <w:t>B.  John saw the new Jerusalem (2).</w:t>
      </w:r>
    </w:p>
    <w:p w:rsidR="00096705" w:rsidRDefault="00096705" w:rsidP="00096705">
      <w:pPr>
        <w:ind w:left="720"/>
        <w:rPr>
          <w:rFonts w:ascii="Arial" w:eastAsia="Calibri" w:hAnsi="Arial" w:cs="Arial"/>
          <w:szCs w:val="24"/>
        </w:rPr>
      </w:pPr>
      <w:r w:rsidRPr="00096705">
        <w:rPr>
          <w:rFonts w:ascii="Arial" w:eastAsia="Calibri" w:hAnsi="Arial" w:cs="Arial"/>
          <w:szCs w:val="24"/>
        </w:rPr>
        <w:tab/>
        <w:t>C.  John heard a voice from the throne (3-4).</w:t>
      </w:r>
    </w:p>
    <w:p w:rsidR="00D61962" w:rsidRPr="00096705" w:rsidRDefault="00D61962" w:rsidP="00096705">
      <w:pPr>
        <w:ind w:left="720"/>
        <w:rPr>
          <w:rFonts w:ascii="Arial" w:eastAsia="Calibri" w:hAnsi="Arial" w:cs="Arial"/>
          <w:szCs w:val="24"/>
        </w:rPr>
      </w:pP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1.  God's dwelling is with men.</w:t>
      </w: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2.  God will live with His people.</w:t>
      </w: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3.  They will be His people, and He will be their God.</w:t>
      </w: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4.  He will wipe away all of their tears.</w:t>
      </w: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5.  There will be no more death, mourning, crying, or pain.</w:t>
      </w:r>
    </w:p>
    <w:p w:rsid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lastRenderedPageBreak/>
        <w:t>6.  The old order has passed away.</w:t>
      </w:r>
    </w:p>
    <w:p w:rsidR="00D61962" w:rsidRPr="00096705" w:rsidRDefault="00D61962" w:rsidP="00096705">
      <w:pPr>
        <w:tabs>
          <w:tab w:val="left" w:pos="360"/>
          <w:tab w:val="left" w:pos="720"/>
          <w:tab w:val="left" w:pos="1080"/>
        </w:tabs>
        <w:ind w:left="2160"/>
        <w:rPr>
          <w:rFonts w:ascii="Arial" w:hAnsi="Arial" w:cs="Arial"/>
          <w:szCs w:val="24"/>
        </w:rPr>
      </w:pPr>
    </w:p>
    <w:p w:rsidR="00096705" w:rsidRDefault="00096705" w:rsidP="00096705">
      <w:pPr>
        <w:ind w:left="720"/>
        <w:rPr>
          <w:rFonts w:ascii="Arial" w:eastAsia="Calibri" w:hAnsi="Arial" w:cs="Arial"/>
          <w:szCs w:val="24"/>
        </w:rPr>
      </w:pPr>
      <w:r w:rsidRPr="00096705">
        <w:rPr>
          <w:rFonts w:ascii="Arial" w:eastAsia="Calibri" w:hAnsi="Arial" w:cs="Arial"/>
          <w:szCs w:val="24"/>
        </w:rPr>
        <w:tab/>
        <w:t>D.  John heard the person seated on the throne (5-8).</w:t>
      </w:r>
    </w:p>
    <w:p w:rsidR="00D61962" w:rsidRPr="00096705" w:rsidRDefault="00D61962" w:rsidP="00096705">
      <w:pPr>
        <w:ind w:left="720"/>
        <w:rPr>
          <w:rFonts w:ascii="Arial" w:eastAsia="Calibri" w:hAnsi="Arial" w:cs="Arial"/>
          <w:szCs w:val="24"/>
        </w:rPr>
      </w:pP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1.  He announced His intent (5).</w:t>
      </w: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2.  He revealed His identity (6a).</w:t>
      </w:r>
    </w:p>
    <w:p w:rsidR="00096705" w:rsidRPr="00096705" w:rsidRDefault="00096705" w:rsidP="00096705">
      <w:pPr>
        <w:tabs>
          <w:tab w:val="left" w:pos="360"/>
          <w:tab w:val="left" w:pos="720"/>
          <w:tab w:val="left" w:pos="1080"/>
        </w:tabs>
        <w:ind w:left="2160"/>
        <w:rPr>
          <w:rFonts w:ascii="Arial" w:hAnsi="Arial" w:cs="Arial"/>
          <w:szCs w:val="24"/>
        </w:rPr>
      </w:pPr>
      <w:r w:rsidRPr="00096705">
        <w:rPr>
          <w:rFonts w:ascii="Arial" w:hAnsi="Arial" w:cs="Arial"/>
          <w:szCs w:val="24"/>
        </w:rPr>
        <w:t>3.  He declared a promise (6b-7).</w:t>
      </w:r>
    </w:p>
    <w:p w:rsidR="00D61962" w:rsidRDefault="00D61962" w:rsidP="00096705">
      <w:pPr>
        <w:ind w:left="720"/>
        <w:rPr>
          <w:rFonts w:ascii="Arial" w:eastAsia="Calibri" w:hAnsi="Arial" w:cs="Arial"/>
          <w:szCs w:val="24"/>
        </w:rPr>
      </w:pPr>
    </w:p>
    <w:p w:rsidR="00096705" w:rsidRPr="00096705" w:rsidRDefault="00096705" w:rsidP="00096705">
      <w:pPr>
        <w:ind w:left="720"/>
        <w:rPr>
          <w:rFonts w:ascii="Arial" w:eastAsia="Calibri" w:hAnsi="Arial" w:cs="Arial"/>
          <w:szCs w:val="24"/>
        </w:rPr>
      </w:pPr>
      <w:r w:rsidRPr="00096705">
        <w:rPr>
          <w:rFonts w:ascii="Arial" w:eastAsia="Calibri" w:hAnsi="Arial" w:cs="Arial"/>
          <w:szCs w:val="24"/>
        </w:rPr>
        <w:t>II.  What’s coming for everyone else—a fiery lake (8).</w:t>
      </w:r>
    </w:p>
    <w:p w:rsidR="00D61962" w:rsidRDefault="00D61962" w:rsidP="008B33E5">
      <w:pPr>
        <w:tabs>
          <w:tab w:val="left" w:pos="360"/>
          <w:tab w:val="left" w:pos="720"/>
          <w:tab w:val="left" w:pos="1080"/>
        </w:tabs>
        <w:rPr>
          <w:rFonts w:ascii="Arial" w:hAnsi="Arial" w:cs="Arial"/>
          <w:szCs w:val="24"/>
        </w:rPr>
      </w:pPr>
    </w:p>
    <w:p w:rsidR="00920470" w:rsidRDefault="00920470">
      <w:pPr>
        <w:tabs>
          <w:tab w:val="left" w:pos="360"/>
          <w:tab w:val="left" w:pos="720"/>
          <w:tab w:val="left" w:pos="1080"/>
        </w:tabs>
        <w:rPr>
          <w:rFonts w:ascii="Arial" w:hAnsi="Arial" w:cs="Arial"/>
          <w:szCs w:val="24"/>
        </w:rPr>
      </w:pPr>
    </w:p>
    <w:p w:rsidR="00920470" w:rsidRPr="00D61962" w:rsidRDefault="00A31FB2" w:rsidP="00920470">
      <w:pPr>
        <w:tabs>
          <w:tab w:val="left" w:pos="360"/>
          <w:tab w:val="left" w:pos="720"/>
          <w:tab w:val="left" w:pos="1080"/>
        </w:tabs>
        <w:rPr>
          <w:rFonts w:ascii="Arial" w:hAnsi="Arial" w:cs="Arial"/>
          <w:b/>
          <w:sz w:val="28"/>
          <w:szCs w:val="28"/>
        </w:rPr>
      </w:pPr>
      <w:r w:rsidRPr="00D61962">
        <w:rPr>
          <w:rFonts w:ascii="Arial" w:hAnsi="Arial" w:cs="Arial"/>
          <w:b/>
          <w:sz w:val="28"/>
          <w:szCs w:val="28"/>
        </w:rPr>
        <w:t>G</w:t>
      </w:r>
      <w:r w:rsidR="00BA49F8" w:rsidRPr="00D61962">
        <w:rPr>
          <w:rFonts w:ascii="Arial" w:hAnsi="Arial" w:cs="Arial"/>
          <w:b/>
          <w:sz w:val="28"/>
          <w:szCs w:val="28"/>
        </w:rPr>
        <w:t>ift</w:t>
      </w:r>
      <w:r w:rsidRPr="00D61962">
        <w:rPr>
          <w:rFonts w:ascii="Arial" w:hAnsi="Arial" w:cs="Arial"/>
          <w:b/>
          <w:sz w:val="28"/>
          <w:szCs w:val="28"/>
        </w:rPr>
        <w:t xml:space="preserve"> Three</w:t>
      </w:r>
      <w:r w:rsidR="00920470" w:rsidRPr="00D61962">
        <w:rPr>
          <w:rFonts w:ascii="Arial" w:hAnsi="Arial" w:cs="Arial"/>
          <w:b/>
          <w:sz w:val="28"/>
          <w:szCs w:val="28"/>
        </w:rPr>
        <w:t xml:space="preserve">:  </w:t>
      </w:r>
      <w:r w:rsidR="00920470" w:rsidRPr="00D61962">
        <w:rPr>
          <w:rFonts w:ascii="Arial" w:hAnsi="Arial" w:cs="Arial"/>
          <w:b/>
          <w:i/>
          <w:sz w:val="28"/>
          <w:szCs w:val="28"/>
        </w:rPr>
        <w:t xml:space="preserve">When the Pain Will Not Leave:  </w:t>
      </w:r>
      <w:r w:rsidR="00BA49F8" w:rsidRPr="00D61962">
        <w:rPr>
          <w:rFonts w:ascii="Arial" w:hAnsi="Arial" w:cs="Arial"/>
          <w:b/>
          <w:i/>
          <w:sz w:val="28"/>
          <w:szCs w:val="28"/>
        </w:rPr>
        <w:t>A</w:t>
      </w:r>
      <w:r w:rsidR="00920470" w:rsidRPr="00D61962">
        <w:rPr>
          <w:rFonts w:ascii="Arial" w:hAnsi="Arial" w:cs="Arial"/>
          <w:b/>
          <w:i/>
          <w:sz w:val="28"/>
          <w:szCs w:val="28"/>
        </w:rPr>
        <w:t xml:space="preserve"> People to Live With—The Church</w:t>
      </w:r>
    </w:p>
    <w:p w:rsidR="00D61962" w:rsidRDefault="00D61962" w:rsidP="00F67F5B">
      <w:pPr>
        <w:tabs>
          <w:tab w:val="left" w:pos="360"/>
          <w:tab w:val="left" w:pos="720"/>
          <w:tab w:val="left" w:pos="1080"/>
        </w:tabs>
        <w:rPr>
          <w:rFonts w:ascii="Arial" w:hAnsi="Arial" w:cs="Arial"/>
          <w:szCs w:val="24"/>
        </w:rPr>
      </w:pPr>
    </w:p>
    <w:p w:rsidR="00D61962" w:rsidRDefault="00817FA4" w:rsidP="00817FA4">
      <w:pPr>
        <w:tabs>
          <w:tab w:val="left" w:pos="360"/>
          <w:tab w:val="left" w:pos="720"/>
          <w:tab w:val="left" w:pos="1080"/>
        </w:tabs>
        <w:ind w:left="360"/>
        <w:rPr>
          <w:rFonts w:ascii="Arial" w:hAnsi="Arial" w:cs="Arial"/>
          <w:szCs w:val="24"/>
        </w:rPr>
      </w:pPr>
      <w:r>
        <w:rPr>
          <w:rFonts w:ascii="Arial" w:hAnsi="Arial" w:cs="Arial"/>
          <w:szCs w:val="24"/>
        </w:rPr>
        <w:t>B</w:t>
      </w:r>
      <w:r w:rsidR="00920470">
        <w:rPr>
          <w:rFonts w:ascii="Arial" w:hAnsi="Arial" w:cs="Arial"/>
          <w:szCs w:val="24"/>
        </w:rPr>
        <w:t>y looking at</w:t>
      </w:r>
      <w:r w:rsidR="00920470" w:rsidRPr="00920470">
        <w:rPr>
          <w:rFonts w:ascii="Arial" w:hAnsi="Arial" w:cs="Arial"/>
          <w:szCs w:val="24"/>
        </w:rPr>
        <w:t xml:space="preserve"> the epistles </w:t>
      </w:r>
      <w:r w:rsidR="00920470">
        <w:rPr>
          <w:rFonts w:ascii="Arial" w:hAnsi="Arial" w:cs="Arial"/>
          <w:szCs w:val="24"/>
        </w:rPr>
        <w:t>we</w:t>
      </w:r>
      <w:r w:rsidR="00920470" w:rsidRPr="00920470">
        <w:rPr>
          <w:rFonts w:ascii="Arial" w:hAnsi="Arial" w:cs="Arial"/>
          <w:szCs w:val="24"/>
        </w:rPr>
        <w:t xml:space="preserve"> discover </w:t>
      </w:r>
      <w:r w:rsidR="00920470">
        <w:rPr>
          <w:rFonts w:ascii="Arial" w:hAnsi="Arial" w:cs="Arial"/>
          <w:szCs w:val="24"/>
        </w:rPr>
        <w:t xml:space="preserve">the </w:t>
      </w:r>
      <w:r w:rsidR="00920470" w:rsidRPr="00920470">
        <w:rPr>
          <w:rFonts w:ascii="Arial" w:hAnsi="Arial" w:cs="Arial"/>
          <w:szCs w:val="24"/>
        </w:rPr>
        <w:t>life-changing implications of having the gift of</w:t>
      </w:r>
      <w:r>
        <w:rPr>
          <w:rFonts w:ascii="Arial" w:hAnsi="Arial" w:cs="Arial"/>
          <w:i/>
          <w:szCs w:val="24"/>
        </w:rPr>
        <w:t xml:space="preserve"> a people to liv</w:t>
      </w:r>
      <w:r w:rsidR="00920470" w:rsidRPr="00920470">
        <w:rPr>
          <w:rFonts w:ascii="Arial" w:hAnsi="Arial" w:cs="Arial"/>
          <w:i/>
          <w:szCs w:val="24"/>
        </w:rPr>
        <w:t>e with</w:t>
      </w:r>
      <w:r w:rsidR="00920470" w:rsidRPr="00920470">
        <w:rPr>
          <w:rFonts w:ascii="Arial" w:hAnsi="Arial" w:cs="Arial"/>
          <w:szCs w:val="24"/>
        </w:rPr>
        <w:t xml:space="preserve"> as we suffer.</w:t>
      </w:r>
      <w:r w:rsidR="00F67F5B">
        <w:rPr>
          <w:rFonts w:ascii="Arial" w:hAnsi="Arial" w:cs="Arial"/>
          <w:szCs w:val="24"/>
        </w:rPr>
        <w:t xml:space="preserve">  </w:t>
      </w:r>
    </w:p>
    <w:p w:rsidR="00D61962" w:rsidRDefault="00D61962" w:rsidP="00F67F5B">
      <w:pPr>
        <w:tabs>
          <w:tab w:val="left" w:pos="360"/>
          <w:tab w:val="left" w:pos="720"/>
          <w:tab w:val="left" w:pos="1080"/>
        </w:tabs>
        <w:rPr>
          <w:rFonts w:ascii="Arial" w:hAnsi="Arial" w:cs="Arial"/>
          <w:szCs w:val="24"/>
        </w:rPr>
      </w:pPr>
    </w:p>
    <w:p w:rsidR="00F67F5B" w:rsidRDefault="00F67F5B" w:rsidP="00D61962">
      <w:pPr>
        <w:tabs>
          <w:tab w:val="left" w:pos="360"/>
          <w:tab w:val="left" w:pos="720"/>
          <w:tab w:val="left" w:pos="1080"/>
        </w:tabs>
        <w:ind w:left="360"/>
        <w:rPr>
          <w:rFonts w:ascii="Arial" w:hAnsi="Arial" w:cs="Arial"/>
          <w:szCs w:val="24"/>
        </w:rPr>
      </w:pPr>
      <w:r w:rsidRPr="00F67F5B">
        <w:rPr>
          <w:rFonts w:ascii="Arial" w:hAnsi="Arial" w:cs="Arial"/>
          <w:szCs w:val="24"/>
        </w:rPr>
        <w:t>2 Corinthians 1:3-4</w:t>
      </w:r>
      <w:r>
        <w:rPr>
          <w:rFonts w:ascii="Arial" w:hAnsi="Arial" w:cs="Arial"/>
          <w:szCs w:val="24"/>
        </w:rPr>
        <w:t>,</w:t>
      </w:r>
      <w:r w:rsidRPr="00F67F5B">
        <w:rPr>
          <w:rFonts w:ascii="Arial" w:hAnsi="Arial" w:cs="Arial"/>
          <w:szCs w:val="24"/>
        </w:rPr>
        <w:t xml:space="preserve"> “The God of comfort…comforts us…so we may comfort others.”</w:t>
      </w:r>
    </w:p>
    <w:p w:rsidR="00817FA4" w:rsidRPr="00F67F5B" w:rsidRDefault="00817FA4" w:rsidP="00D61962">
      <w:pPr>
        <w:tabs>
          <w:tab w:val="left" w:pos="360"/>
          <w:tab w:val="left" w:pos="720"/>
          <w:tab w:val="left" w:pos="1080"/>
        </w:tabs>
        <w:ind w:left="360"/>
        <w:rPr>
          <w:rFonts w:ascii="Arial" w:hAnsi="Arial" w:cs="Arial"/>
          <w:szCs w:val="24"/>
        </w:rPr>
      </w:pPr>
    </w:p>
    <w:p w:rsidR="00920470" w:rsidRDefault="00422A21" w:rsidP="00422A21">
      <w:pPr>
        <w:tabs>
          <w:tab w:val="left" w:pos="360"/>
          <w:tab w:val="left" w:pos="720"/>
          <w:tab w:val="left" w:pos="1080"/>
        </w:tabs>
        <w:ind w:left="360"/>
        <w:rPr>
          <w:rFonts w:ascii="Arial" w:hAnsi="Arial" w:cs="Arial"/>
          <w:szCs w:val="24"/>
        </w:rPr>
      </w:pPr>
      <w:r>
        <w:rPr>
          <w:rFonts w:ascii="Arial" w:hAnsi="Arial" w:cs="Arial"/>
          <w:szCs w:val="24"/>
        </w:rPr>
        <w:t>Galatians 6:1-2 “Bear one another’s burdens.”</w:t>
      </w:r>
    </w:p>
    <w:p w:rsidR="00817FA4" w:rsidRDefault="00817FA4" w:rsidP="00422A21">
      <w:pPr>
        <w:tabs>
          <w:tab w:val="left" w:pos="360"/>
          <w:tab w:val="left" w:pos="720"/>
          <w:tab w:val="left" w:pos="1080"/>
        </w:tabs>
        <w:ind w:left="360"/>
        <w:rPr>
          <w:rFonts w:ascii="Arial" w:hAnsi="Arial" w:cs="Arial"/>
          <w:szCs w:val="24"/>
        </w:rPr>
      </w:pPr>
    </w:p>
    <w:p w:rsidR="00422A21" w:rsidRDefault="00422A21" w:rsidP="00422A21">
      <w:pPr>
        <w:tabs>
          <w:tab w:val="left" w:pos="360"/>
          <w:tab w:val="left" w:pos="720"/>
          <w:tab w:val="left" w:pos="1080"/>
        </w:tabs>
        <w:ind w:left="360"/>
        <w:rPr>
          <w:rFonts w:ascii="Arial" w:hAnsi="Arial" w:cs="Arial"/>
          <w:szCs w:val="24"/>
        </w:rPr>
      </w:pPr>
      <w:r>
        <w:rPr>
          <w:rFonts w:ascii="Arial" w:hAnsi="Arial" w:cs="Arial"/>
          <w:szCs w:val="24"/>
        </w:rPr>
        <w:t>Ephesians 4:15  “Speak the truth to one another.”</w:t>
      </w:r>
    </w:p>
    <w:p w:rsidR="00817FA4" w:rsidRDefault="00817FA4" w:rsidP="00422A21">
      <w:pPr>
        <w:tabs>
          <w:tab w:val="left" w:pos="360"/>
          <w:tab w:val="left" w:pos="720"/>
          <w:tab w:val="left" w:pos="1080"/>
        </w:tabs>
        <w:ind w:left="360"/>
        <w:rPr>
          <w:rFonts w:ascii="Arial" w:hAnsi="Arial" w:cs="Arial"/>
          <w:szCs w:val="24"/>
        </w:rPr>
      </w:pPr>
    </w:p>
    <w:p w:rsidR="00422A21" w:rsidRDefault="00422A21" w:rsidP="00422A21">
      <w:pPr>
        <w:tabs>
          <w:tab w:val="left" w:pos="360"/>
          <w:tab w:val="left" w:pos="720"/>
          <w:tab w:val="left" w:pos="1080"/>
        </w:tabs>
        <w:ind w:left="360"/>
        <w:rPr>
          <w:rFonts w:ascii="Arial" w:hAnsi="Arial" w:cs="Arial"/>
          <w:szCs w:val="24"/>
        </w:rPr>
      </w:pPr>
      <w:r>
        <w:rPr>
          <w:rFonts w:ascii="Arial" w:hAnsi="Arial" w:cs="Arial"/>
          <w:szCs w:val="24"/>
        </w:rPr>
        <w:t>Romans 15:7  “Accept one another as Christ has accepted you.”</w:t>
      </w:r>
    </w:p>
    <w:p w:rsidR="00817FA4" w:rsidRDefault="00817FA4" w:rsidP="00422A21">
      <w:pPr>
        <w:tabs>
          <w:tab w:val="left" w:pos="360"/>
          <w:tab w:val="left" w:pos="720"/>
          <w:tab w:val="left" w:pos="1080"/>
        </w:tabs>
        <w:ind w:left="360"/>
        <w:rPr>
          <w:rFonts w:ascii="Arial" w:hAnsi="Arial" w:cs="Arial"/>
          <w:szCs w:val="24"/>
        </w:rPr>
      </w:pPr>
    </w:p>
    <w:p w:rsidR="00422A21" w:rsidRDefault="00422A21" w:rsidP="00422A21">
      <w:pPr>
        <w:tabs>
          <w:tab w:val="left" w:pos="360"/>
          <w:tab w:val="left" w:pos="720"/>
          <w:tab w:val="left" w:pos="1080"/>
        </w:tabs>
        <w:ind w:left="360"/>
        <w:rPr>
          <w:rFonts w:ascii="Arial" w:hAnsi="Arial" w:cs="Arial"/>
          <w:szCs w:val="24"/>
        </w:rPr>
      </w:pPr>
      <w:r>
        <w:rPr>
          <w:rFonts w:ascii="Arial" w:hAnsi="Arial" w:cs="Arial"/>
          <w:szCs w:val="24"/>
        </w:rPr>
        <w:t>Romans 15:14 “Admonish/instruct/counsel one another.”</w:t>
      </w:r>
    </w:p>
    <w:p w:rsidR="00817FA4" w:rsidRDefault="00817FA4" w:rsidP="00422A21">
      <w:pPr>
        <w:tabs>
          <w:tab w:val="left" w:pos="360"/>
          <w:tab w:val="left" w:pos="720"/>
          <w:tab w:val="left" w:pos="1080"/>
        </w:tabs>
        <w:ind w:left="360"/>
        <w:rPr>
          <w:rFonts w:ascii="Arial" w:hAnsi="Arial" w:cs="Arial"/>
          <w:szCs w:val="24"/>
        </w:rPr>
      </w:pPr>
    </w:p>
    <w:p w:rsidR="00422A21" w:rsidRDefault="00422A21" w:rsidP="00422A21">
      <w:pPr>
        <w:tabs>
          <w:tab w:val="left" w:pos="360"/>
          <w:tab w:val="left" w:pos="720"/>
          <w:tab w:val="left" w:pos="1080"/>
        </w:tabs>
        <w:ind w:left="360"/>
        <w:rPr>
          <w:rFonts w:ascii="Arial" w:hAnsi="Arial" w:cs="Arial"/>
          <w:szCs w:val="24"/>
        </w:rPr>
      </w:pPr>
      <w:r>
        <w:rPr>
          <w:rFonts w:ascii="Arial" w:hAnsi="Arial" w:cs="Arial"/>
          <w:szCs w:val="24"/>
        </w:rPr>
        <w:t>1 Thessalonians 5:14 “Encourage one another.”</w:t>
      </w:r>
    </w:p>
    <w:p w:rsidR="00817FA4" w:rsidRDefault="00817FA4" w:rsidP="00422A21">
      <w:pPr>
        <w:tabs>
          <w:tab w:val="left" w:pos="360"/>
          <w:tab w:val="left" w:pos="720"/>
          <w:tab w:val="left" w:pos="1080"/>
        </w:tabs>
        <w:ind w:left="360"/>
        <w:rPr>
          <w:rFonts w:ascii="Arial" w:hAnsi="Arial" w:cs="Arial"/>
          <w:szCs w:val="24"/>
        </w:rPr>
      </w:pPr>
    </w:p>
    <w:p w:rsidR="00422A21" w:rsidRDefault="00422A21" w:rsidP="00422A21">
      <w:pPr>
        <w:tabs>
          <w:tab w:val="left" w:pos="360"/>
          <w:tab w:val="left" w:pos="720"/>
          <w:tab w:val="left" w:pos="1080"/>
        </w:tabs>
        <w:ind w:left="360"/>
        <w:rPr>
          <w:rFonts w:ascii="Arial" w:hAnsi="Arial" w:cs="Arial"/>
          <w:szCs w:val="24"/>
        </w:rPr>
      </w:pPr>
      <w:r>
        <w:rPr>
          <w:rFonts w:ascii="Arial" w:hAnsi="Arial" w:cs="Arial"/>
          <w:szCs w:val="24"/>
        </w:rPr>
        <w:t>Hebrews 10:24-25 “Spur one another on to love and good deeds…Exhort one another.”</w:t>
      </w:r>
    </w:p>
    <w:p w:rsidR="00817FA4" w:rsidRDefault="00817FA4" w:rsidP="00422A21">
      <w:pPr>
        <w:tabs>
          <w:tab w:val="left" w:pos="360"/>
          <w:tab w:val="left" w:pos="720"/>
          <w:tab w:val="left" w:pos="1080"/>
        </w:tabs>
        <w:ind w:left="360"/>
        <w:rPr>
          <w:rFonts w:ascii="Arial" w:hAnsi="Arial" w:cs="Arial"/>
          <w:szCs w:val="24"/>
        </w:rPr>
      </w:pPr>
    </w:p>
    <w:p w:rsidR="00422A21" w:rsidRPr="00422A21" w:rsidRDefault="00422A21" w:rsidP="00422A21">
      <w:pPr>
        <w:tabs>
          <w:tab w:val="left" w:pos="360"/>
          <w:tab w:val="left" w:pos="720"/>
          <w:tab w:val="left" w:pos="1080"/>
        </w:tabs>
        <w:ind w:left="360"/>
        <w:rPr>
          <w:rFonts w:ascii="Arial" w:hAnsi="Arial" w:cs="Arial"/>
          <w:szCs w:val="24"/>
        </w:rPr>
      </w:pPr>
      <w:r>
        <w:rPr>
          <w:rFonts w:ascii="Arial" w:hAnsi="Arial" w:cs="Arial"/>
          <w:szCs w:val="24"/>
        </w:rPr>
        <w:t>James 5:16 “Pray for one another.”</w:t>
      </w:r>
    </w:p>
    <w:p w:rsidR="00817FA4" w:rsidRDefault="00A31FB2" w:rsidP="00A31FB2">
      <w:pPr>
        <w:tabs>
          <w:tab w:val="left" w:pos="360"/>
          <w:tab w:val="left" w:pos="720"/>
          <w:tab w:val="left" w:pos="1080"/>
        </w:tabs>
        <w:rPr>
          <w:rFonts w:ascii="Arial" w:hAnsi="Arial" w:cs="Arial"/>
          <w:szCs w:val="24"/>
        </w:rPr>
      </w:pPr>
      <w:r>
        <w:rPr>
          <w:rFonts w:ascii="Arial" w:hAnsi="Arial" w:cs="Arial"/>
          <w:szCs w:val="24"/>
        </w:rPr>
        <w:tab/>
      </w:r>
    </w:p>
    <w:p w:rsidR="00A31FB2" w:rsidRDefault="00817FA4" w:rsidP="00817FA4">
      <w:pPr>
        <w:tabs>
          <w:tab w:val="left" w:pos="360"/>
          <w:tab w:val="left" w:pos="720"/>
          <w:tab w:val="left" w:pos="1080"/>
        </w:tabs>
        <w:ind w:left="360"/>
        <w:rPr>
          <w:rFonts w:ascii="Arial" w:hAnsi="Arial" w:cs="Arial"/>
          <w:szCs w:val="24"/>
        </w:rPr>
      </w:pPr>
      <w:r>
        <w:rPr>
          <w:rFonts w:ascii="Arial" w:hAnsi="Arial" w:cs="Arial"/>
          <w:szCs w:val="24"/>
        </w:rPr>
        <w:t>*</w:t>
      </w:r>
      <w:r w:rsidR="00A31FB2">
        <w:rPr>
          <w:rFonts w:ascii="Arial" w:hAnsi="Arial" w:cs="Arial"/>
          <w:szCs w:val="24"/>
        </w:rPr>
        <w:t xml:space="preserve">The one another commands aren’t simply a call to action.  They are actually tangible expressions of divine grace.  </w:t>
      </w:r>
    </w:p>
    <w:p w:rsidR="00817FA4" w:rsidRDefault="00817FA4" w:rsidP="00A31FB2">
      <w:pPr>
        <w:tabs>
          <w:tab w:val="left" w:pos="360"/>
          <w:tab w:val="left" w:pos="720"/>
          <w:tab w:val="left" w:pos="1080"/>
        </w:tabs>
        <w:rPr>
          <w:rFonts w:ascii="Arial" w:hAnsi="Arial" w:cs="Arial"/>
          <w:szCs w:val="24"/>
        </w:rPr>
      </w:pPr>
    </w:p>
    <w:p w:rsidR="00920470" w:rsidRDefault="00817FA4" w:rsidP="00D74A22">
      <w:pPr>
        <w:tabs>
          <w:tab w:val="left" w:pos="360"/>
          <w:tab w:val="left" w:pos="720"/>
          <w:tab w:val="left" w:pos="1080"/>
        </w:tabs>
        <w:ind w:left="360"/>
        <w:rPr>
          <w:rFonts w:ascii="Arial" w:hAnsi="Arial" w:cs="Arial"/>
          <w:szCs w:val="24"/>
        </w:rPr>
      </w:pPr>
      <w:r>
        <w:rPr>
          <w:rFonts w:ascii="Arial" w:hAnsi="Arial" w:cs="Arial"/>
          <w:szCs w:val="24"/>
        </w:rPr>
        <w:t>**M</w:t>
      </w:r>
      <w:r w:rsidR="00F67F5B">
        <w:rPr>
          <w:rFonts w:ascii="Arial" w:hAnsi="Arial" w:cs="Arial"/>
          <w:szCs w:val="24"/>
        </w:rPr>
        <w:t>y concluding premis</w:t>
      </w:r>
      <w:r>
        <w:rPr>
          <w:rFonts w:ascii="Arial" w:hAnsi="Arial" w:cs="Arial"/>
          <w:szCs w:val="24"/>
        </w:rPr>
        <w:t>e:</w:t>
      </w:r>
      <w:r w:rsidR="00F67F5B">
        <w:rPr>
          <w:rFonts w:ascii="Arial" w:hAnsi="Arial" w:cs="Arial"/>
          <w:szCs w:val="24"/>
        </w:rPr>
        <w:t xml:space="preserve">  The Lord intends to use the one-another activities of the church to bring hope and help to His hurting children,</w:t>
      </w:r>
      <w:r w:rsidR="005A52DC">
        <w:rPr>
          <w:rFonts w:ascii="Arial" w:hAnsi="Arial" w:cs="Arial"/>
          <w:szCs w:val="24"/>
        </w:rPr>
        <w:t xml:space="preserve"> so that together</w:t>
      </w:r>
      <w:r>
        <w:rPr>
          <w:rFonts w:ascii="Arial" w:hAnsi="Arial" w:cs="Arial"/>
          <w:szCs w:val="24"/>
        </w:rPr>
        <w:t xml:space="preserve"> we grow up into Christlikeness</w:t>
      </w:r>
      <w:r w:rsidR="00F67F5B">
        <w:rPr>
          <w:rFonts w:ascii="Arial" w:hAnsi="Arial" w:cs="Arial"/>
          <w:szCs w:val="24"/>
        </w:rPr>
        <w:t xml:space="preserve"> </w:t>
      </w:r>
      <w:r w:rsidR="005A52DC">
        <w:rPr>
          <w:rFonts w:ascii="Arial" w:hAnsi="Arial" w:cs="Arial"/>
          <w:szCs w:val="24"/>
        </w:rPr>
        <w:t>and</w:t>
      </w:r>
      <w:r w:rsidR="00F67F5B">
        <w:rPr>
          <w:rFonts w:ascii="Arial" w:hAnsi="Arial" w:cs="Arial"/>
          <w:szCs w:val="24"/>
        </w:rPr>
        <w:t xml:space="preserve"> manifest the beauty of His gospel to a needy world.  </w:t>
      </w:r>
    </w:p>
    <w:p w:rsidR="00920470" w:rsidRDefault="00920470">
      <w:pPr>
        <w:tabs>
          <w:tab w:val="left" w:pos="360"/>
          <w:tab w:val="left" w:pos="720"/>
          <w:tab w:val="left" w:pos="1080"/>
        </w:tabs>
        <w:rPr>
          <w:rFonts w:ascii="Arial" w:hAnsi="Arial" w:cs="Arial"/>
          <w:szCs w:val="24"/>
        </w:rPr>
      </w:pPr>
    </w:p>
    <w:p w:rsidR="001B197B" w:rsidRPr="00B03221" w:rsidRDefault="001B197B">
      <w:pPr>
        <w:tabs>
          <w:tab w:val="left" w:pos="360"/>
          <w:tab w:val="left" w:pos="720"/>
          <w:tab w:val="left" w:pos="1080"/>
        </w:tabs>
        <w:rPr>
          <w:rFonts w:ascii="Arial" w:hAnsi="Arial" w:cs="Arial"/>
          <w:szCs w:val="24"/>
        </w:rPr>
      </w:pPr>
    </w:p>
    <w:sectPr w:rsidR="001B197B" w:rsidRPr="00B03221">
      <w:headerReference w:type="default" r:id="rId6"/>
      <w:footerReference w:type="default" r:id="rId7"/>
      <w:headerReference w:type="first" r:id="rId8"/>
      <w:footerReference w:type="first" r:id="rId9"/>
      <w:pgSz w:w="12240" w:h="15840"/>
      <w:pgMar w:top="1296" w:right="180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C5" w:rsidRDefault="00BE7CC5">
      <w:r>
        <w:separator/>
      </w:r>
    </w:p>
  </w:endnote>
  <w:endnote w:type="continuationSeparator" w:id="0">
    <w:p w:rsidR="00BE7CC5" w:rsidRDefault="00BE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3D4" w:rsidRDefault="006D73D4">
    <w:pPr>
      <w:pStyle w:val="Footer"/>
      <w:jc w:val="center"/>
    </w:pPr>
    <w:r>
      <w:fldChar w:fldCharType="begin"/>
    </w:r>
    <w:r>
      <w:instrText>PAGE</w:instrText>
    </w:r>
    <w:r>
      <w:fldChar w:fldCharType="separate"/>
    </w:r>
    <w:r w:rsidR="001C7948">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21" w:rsidRPr="00B03221" w:rsidRDefault="00B03221" w:rsidP="00B03221">
    <w:pPr>
      <w:tabs>
        <w:tab w:val="center" w:pos="4320"/>
        <w:tab w:val="right" w:pos="8640"/>
      </w:tabs>
      <w:ind w:right="360"/>
      <w:rPr>
        <w:rFonts w:ascii="Arial" w:hAnsi="Arial" w:cs="Arial"/>
        <w:b/>
        <w:bCs/>
        <w:sz w:val="16"/>
        <w:szCs w:val="16"/>
        <w:lang w:val="es-MX"/>
      </w:rPr>
    </w:pPr>
    <w:r w:rsidRPr="00B03221">
      <w:rPr>
        <w:rFonts w:ascii="Arial" w:hAnsi="Arial" w:cs="Arial"/>
        <w:b/>
        <w:bCs/>
        <w:sz w:val="16"/>
        <w:szCs w:val="16"/>
        <w:lang w:val="es-MX"/>
      </w:rPr>
      <w:t>Pastor Brad Brandt</w:t>
    </w:r>
    <w:r w:rsidRPr="00B03221">
      <w:rPr>
        <w:rFonts w:ascii="Arial" w:hAnsi="Arial" w:cs="Arial"/>
        <w:b/>
        <w:bCs/>
        <w:sz w:val="16"/>
        <w:szCs w:val="16"/>
        <w:lang w:val="es-MX"/>
      </w:rPr>
      <w:tab/>
      <w:t>brandt@wheelersburgbaptist.com</w:t>
    </w:r>
  </w:p>
  <w:p w:rsidR="00B03221" w:rsidRPr="00B03221" w:rsidRDefault="00B03221" w:rsidP="00B0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C5" w:rsidRDefault="00BE7CC5">
      <w:r>
        <w:separator/>
      </w:r>
    </w:p>
  </w:footnote>
  <w:footnote w:type="continuationSeparator" w:id="0">
    <w:p w:rsidR="00BE7CC5" w:rsidRDefault="00BE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21" w:rsidRPr="00B03221" w:rsidRDefault="00B03221" w:rsidP="00B03221">
    <w:pPr>
      <w:tabs>
        <w:tab w:val="center" w:pos="4320"/>
        <w:tab w:val="right" w:pos="8640"/>
      </w:tabs>
      <w:rPr>
        <w:rFonts w:ascii="Arial" w:hAnsi="Arial" w:cs="Arial"/>
        <w:b/>
        <w:iCs/>
        <w:sz w:val="16"/>
        <w:szCs w:val="16"/>
      </w:rPr>
    </w:pPr>
    <w:r w:rsidRPr="00B03221">
      <w:rPr>
        <w:rFonts w:ascii="Arial" w:hAnsi="Arial" w:cs="Arial"/>
        <w:sz w:val="16"/>
        <w:szCs w:val="16"/>
      </w:rPr>
      <w:fldChar w:fldCharType="begin"/>
    </w:r>
    <w:r w:rsidRPr="00B03221">
      <w:rPr>
        <w:rFonts w:ascii="Arial" w:hAnsi="Arial" w:cs="Arial"/>
        <w:sz w:val="16"/>
        <w:szCs w:val="16"/>
      </w:rPr>
      <w:instrText>SYMBOL 38 \f "Wingdings"</w:instrText>
    </w:r>
    <w:r w:rsidRPr="00B03221">
      <w:rPr>
        <w:rFonts w:ascii="Arial" w:hAnsi="Arial" w:cs="Arial"/>
        <w:sz w:val="16"/>
        <w:szCs w:val="16"/>
      </w:rPr>
      <w:fldChar w:fldCharType="end"/>
    </w:r>
    <w:r w:rsidRPr="00B03221">
      <w:rPr>
        <w:rFonts w:ascii="Arial" w:hAnsi="Arial" w:cs="Arial"/>
        <w:sz w:val="16"/>
        <w:szCs w:val="16"/>
      </w:rPr>
      <w:t xml:space="preserve"> </w:t>
    </w:r>
    <w:r w:rsidRPr="00B03221">
      <w:rPr>
        <w:rFonts w:ascii="Arial" w:hAnsi="Arial" w:cs="Arial"/>
        <w:sz w:val="16"/>
        <w:szCs w:val="16"/>
        <w:u w:val="single"/>
      </w:rPr>
      <w:t xml:space="preserve">  </w:t>
    </w:r>
    <w:r w:rsidRPr="00B03221">
      <w:rPr>
        <w:rFonts w:ascii="Arial" w:hAnsi="Arial" w:cs="Arial"/>
        <w:b/>
        <w:sz w:val="16"/>
        <w:szCs w:val="16"/>
        <w:u w:val="single"/>
      </w:rPr>
      <w:t xml:space="preserve">Biblical Answers for the Problems of Life     </w:t>
    </w:r>
    <w:r w:rsidRPr="00B03221">
      <w:rPr>
        <w:rFonts w:ascii="Arial" w:hAnsi="Arial" w:cs="Arial"/>
        <w:b/>
        <w:sz w:val="16"/>
        <w:szCs w:val="16"/>
        <w:u w:val="single"/>
      </w:rPr>
      <w:tab/>
    </w:r>
    <w:r w:rsidRPr="00B03221">
      <w:rPr>
        <w:rFonts w:ascii="Arial" w:hAnsi="Arial" w:cs="Arial"/>
        <w:b/>
        <w:sz w:val="16"/>
        <w:szCs w:val="16"/>
        <w:u w:val="single"/>
      </w:rPr>
      <w:tab/>
      <w:t xml:space="preserve">                                    </w:t>
    </w:r>
    <w:r w:rsidRPr="00B03221">
      <w:rPr>
        <w:rFonts w:ascii="Arial" w:hAnsi="Arial" w:cs="Arial"/>
        <w:b/>
        <w:i/>
        <w:sz w:val="16"/>
        <w:szCs w:val="16"/>
        <w:u w:val="single"/>
      </w:rPr>
      <w:t>Wheelersburg Baptist Church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221" w:rsidRPr="00B03221" w:rsidRDefault="00B03221" w:rsidP="00B03221">
    <w:pPr>
      <w:tabs>
        <w:tab w:val="center" w:pos="4320"/>
        <w:tab w:val="right" w:pos="8640"/>
      </w:tabs>
      <w:rPr>
        <w:rFonts w:ascii="Arial" w:hAnsi="Arial" w:cs="Arial"/>
        <w:b/>
        <w:iCs/>
        <w:sz w:val="16"/>
        <w:szCs w:val="16"/>
      </w:rPr>
    </w:pPr>
    <w:r w:rsidRPr="00B03221">
      <w:rPr>
        <w:rFonts w:ascii="Arial" w:hAnsi="Arial" w:cs="Arial"/>
        <w:sz w:val="16"/>
        <w:szCs w:val="16"/>
      </w:rPr>
      <w:fldChar w:fldCharType="begin"/>
    </w:r>
    <w:r w:rsidRPr="00B03221">
      <w:rPr>
        <w:rFonts w:ascii="Arial" w:hAnsi="Arial" w:cs="Arial"/>
        <w:sz w:val="16"/>
        <w:szCs w:val="16"/>
      </w:rPr>
      <w:instrText>SYMBOL 38 \f "Wingdings"</w:instrText>
    </w:r>
    <w:r w:rsidRPr="00B03221">
      <w:rPr>
        <w:rFonts w:ascii="Arial" w:hAnsi="Arial" w:cs="Arial"/>
        <w:sz w:val="16"/>
        <w:szCs w:val="16"/>
      </w:rPr>
      <w:fldChar w:fldCharType="end"/>
    </w:r>
    <w:r w:rsidRPr="00B03221">
      <w:rPr>
        <w:rFonts w:ascii="Arial" w:hAnsi="Arial" w:cs="Arial"/>
        <w:sz w:val="16"/>
        <w:szCs w:val="16"/>
      </w:rPr>
      <w:t xml:space="preserve"> </w:t>
    </w:r>
    <w:r w:rsidRPr="00B03221">
      <w:rPr>
        <w:rFonts w:ascii="Arial" w:hAnsi="Arial" w:cs="Arial"/>
        <w:sz w:val="16"/>
        <w:szCs w:val="16"/>
        <w:u w:val="single"/>
      </w:rPr>
      <w:t xml:space="preserve">  </w:t>
    </w:r>
    <w:r w:rsidRPr="00B03221">
      <w:rPr>
        <w:rFonts w:ascii="Arial" w:hAnsi="Arial" w:cs="Arial"/>
        <w:b/>
        <w:sz w:val="16"/>
        <w:szCs w:val="16"/>
        <w:u w:val="single"/>
      </w:rPr>
      <w:t xml:space="preserve">Biblical Answers for the Problems of Life     </w:t>
    </w:r>
    <w:r w:rsidRPr="00B03221">
      <w:rPr>
        <w:rFonts w:ascii="Arial" w:hAnsi="Arial" w:cs="Arial"/>
        <w:b/>
        <w:sz w:val="16"/>
        <w:szCs w:val="16"/>
        <w:u w:val="single"/>
      </w:rPr>
      <w:tab/>
    </w:r>
    <w:r w:rsidRPr="00B03221">
      <w:rPr>
        <w:rFonts w:ascii="Arial" w:hAnsi="Arial" w:cs="Arial"/>
        <w:b/>
        <w:sz w:val="16"/>
        <w:szCs w:val="16"/>
        <w:u w:val="single"/>
      </w:rPr>
      <w:tab/>
      <w:t xml:space="preserve">                                    </w:t>
    </w:r>
    <w:r w:rsidRPr="00B03221">
      <w:rPr>
        <w:rFonts w:ascii="Arial" w:hAnsi="Arial" w:cs="Arial"/>
        <w:b/>
        <w:i/>
        <w:sz w:val="16"/>
        <w:szCs w:val="16"/>
        <w:u w:val="single"/>
      </w:rPr>
      <w:t>Wheelersburg Baptist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56"/>
    <w:rsid w:val="00022606"/>
    <w:rsid w:val="00076156"/>
    <w:rsid w:val="00096705"/>
    <w:rsid w:val="001170E1"/>
    <w:rsid w:val="00123085"/>
    <w:rsid w:val="00136E02"/>
    <w:rsid w:val="00164E45"/>
    <w:rsid w:val="001B197B"/>
    <w:rsid w:val="001C7948"/>
    <w:rsid w:val="002C59F1"/>
    <w:rsid w:val="00341174"/>
    <w:rsid w:val="00376F83"/>
    <w:rsid w:val="003C22DB"/>
    <w:rsid w:val="003D609F"/>
    <w:rsid w:val="00422A21"/>
    <w:rsid w:val="004319C7"/>
    <w:rsid w:val="005A52DC"/>
    <w:rsid w:val="00613382"/>
    <w:rsid w:val="006A07DD"/>
    <w:rsid w:val="006D73D4"/>
    <w:rsid w:val="007009E9"/>
    <w:rsid w:val="00703493"/>
    <w:rsid w:val="007603B4"/>
    <w:rsid w:val="00762F64"/>
    <w:rsid w:val="007876D6"/>
    <w:rsid w:val="007B5C81"/>
    <w:rsid w:val="008152B6"/>
    <w:rsid w:val="00816FFF"/>
    <w:rsid w:val="00817FA4"/>
    <w:rsid w:val="008A2406"/>
    <w:rsid w:val="008A6777"/>
    <w:rsid w:val="008B33E5"/>
    <w:rsid w:val="008D1FCB"/>
    <w:rsid w:val="008E0697"/>
    <w:rsid w:val="00920470"/>
    <w:rsid w:val="00930F4E"/>
    <w:rsid w:val="009351B4"/>
    <w:rsid w:val="00993A1C"/>
    <w:rsid w:val="00A31FB2"/>
    <w:rsid w:val="00A658D3"/>
    <w:rsid w:val="00A74B93"/>
    <w:rsid w:val="00A84025"/>
    <w:rsid w:val="00AD1BBA"/>
    <w:rsid w:val="00B03221"/>
    <w:rsid w:val="00B43D16"/>
    <w:rsid w:val="00BA49F8"/>
    <w:rsid w:val="00BE7CC5"/>
    <w:rsid w:val="00C10FD4"/>
    <w:rsid w:val="00C43D39"/>
    <w:rsid w:val="00C80A39"/>
    <w:rsid w:val="00C93E6A"/>
    <w:rsid w:val="00C9687F"/>
    <w:rsid w:val="00CB2D42"/>
    <w:rsid w:val="00D115D9"/>
    <w:rsid w:val="00D126BD"/>
    <w:rsid w:val="00D61962"/>
    <w:rsid w:val="00D650C2"/>
    <w:rsid w:val="00D74A22"/>
    <w:rsid w:val="00D757E5"/>
    <w:rsid w:val="00D97C3F"/>
    <w:rsid w:val="00DB241C"/>
    <w:rsid w:val="00DC0A56"/>
    <w:rsid w:val="00DD1258"/>
    <w:rsid w:val="00DE32DD"/>
    <w:rsid w:val="00E17836"/>
    <w:rsid w:val="00E70523"/>
    <w:rsid w:val="00EA20D0"/>
    <w:rsid w:val="00F13008"/>
    <w:rsid w:val="00F67F5B"/>
    <w:rsid w:val="00F9057F"/>
    <w:rsid w:val="00F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1D6205-9052-9743-9C4A-2AD9AD7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cs="Arial"/>
      <w:b/>
      <w:bCs/>
      <w:szCs w:val="24"/>
      <w:u w:val="single"/>
    </w:rPr>
  </w:style>
  <w:style w:type="paragraph" w:styleId="Heading2">
    <w:name w:val="heading 2"/>
    <w:basedOn w:val="Normal"/>
    <w:next w:val="Normal"/>
    <w:qFormat/>
    <w:pPr>
      <w:spacing w:before="120"/>
      <w:outlineLvl w:val="1"/>
    </w:pPr>
    <w:rPr>
      <w:rFonts w:ascii="Arial" w:hAnsi="Arial" w:cs="Arial"/>
      <w:b/>
      <w:bCs/>
      <w:szCs w:val="24"/>
    </w:rPr>
  </w:style>
  <w:style w:type="paragraph" w:styleId="Heading3">
    <w:name w:val="heading 3"/>
    <w:basedOn w:val="Normal"/>
    <w:next w:val="NormalIndent"/>
    <w:qFormat/>
    <w:pPr>
      <w:ind w:left="360"/>
      <w:outlineLvl w:val="2"/>
    </w:pPr>
    <w:rPr>
      <w:b/>
      <w:bCs/>
      <w:szCs w:val="24"/>
    </w:rPr>
  </w:style>
  <w:style w:type="paragraph" w:styleId="Heading4">
    <w:name w:val="heading 4"/>
    <w:basedOn w:val="Normal"/>
    <w:next w:val="NormalIndent"/>
    <w:qFormat/>
    <w:pPr>
      <w:ind w:left="360"/>
      <w:outlineLvl w:val="3"/>
    </w:pPr>
    <w:rPr>
      <w:szCs w:val="24"/>
      <w:u w:val="single"/>
    </w:rPr>
  </w:style>
  <w:style w:type="paragraph" w:styleId="Heading5">
    <w:name w:val="heading 5"/>
    <w:basedOn w:val="Normal"/>
    <w:next w:val="NormalIndent"/>
    <w:qFormat/>
    <w:pPr>
      <w:ind w:left="720"/>
      <w:outlineLvl w:val="4"/>
    </w:pPr>
    <w:rPr>
      <w:b/>
      <w:bCs/>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iCs/>
      <w:sz w:val="20"/>
    </w:rPr>
  </w:style>
  <w:style w:type="paragraph" w:styleId="Heading8">
    <w:name w:val="heading 8"/>
    <w:basedOn w:val="Normal"/>
    <w:next w:val="NormalIndent"/>
    <w:qFormat/>
    <w:pPr>
      <w:ind w:left="720"/>
      <w:outlineLvl w:val="7"/>
    </w:pPr>
    <w:rPr>
      <w:i/>
      <w:iCs/>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character" w:styleId="EndnoteReference">
    <w:name w:val="endnote reference"/>
    <w:semiHidden/>
    <w:rPr>
      <w:vertAlign w:val="superscript"/>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rPr>
      <w:sz w:val="20"/>
    </w:rPr>
  </w:style>
  <w:style w:type="paragraph" w:styleId="BodyTextIndent">
    <w:name w:val="Body Text Indent"/>
    <w:basedOn w:val="Normal"/>
    <w:semiHidden/>
    <w:pPr>
      <w:tabs>
        <w:tab w:val="left" w:pos="360"/>
        <w:tab w:val="left" w:pos="720"/>
        <w:tab w:val="left" w:pos="1080"/>
      </w:tabs>
      <w:ind w:left="360"/>
    </w:pPr>
  </w:style>
  <w:style w:type="paragraph" w:styleId="BalloonText">
    <w:name w:val="Balloon Text"/>
    <w:basedOn w:val="Normal"/>
    <w:link w:val="BalloonTextChar"/>
    <w:uiPriority w:val="99"/>
    <w:semiHidden/>
    <w:unhideWhenUsed/>
    <w:rsid w:val="001C7948"/>
    <w:rPr>
      <w:rFonts w:ascii="Tahoma" w:hAnsi="Tahoma" w:cs="Tahoma"/>
      <w:sz w:val="16"/>
      <w:szCs w:val="16"/>
    </w:rPr>
  </w:style>
  <w:style w:type="character" w:customStyle="1" w:styleId="BalloonTextChar">
    <w:name w:val="Balloon Text Char"/>
    <w:link w:val="BalloonText"/>
    <w:uiPriority w:val="99"/>
    <w:semiHidden/>
    <w:rsid w:val="001C7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7253">
      <w:bodyDiv w:val="1"/>
      <w:marLeft w:val="0"/>
      <w:marRight w:val="0"/>
      <w:marTop w:val="0"/>
      <w:marBottom w:val="0"/>
      <w:divBdr>
        <w:top w:val="none" w:sz="0" w:space="0" w:color="auto"/>
        <w:left w:val="none" w:sz="0" w:space="0" w:color="auto"/>
        <w:bottom w:val="none" w:sz="0" w:space="0" w:color="auto"/>
        <w:right w:val="none" w:sz="0" w:space="0" w:color="auto"/>
      </w:divBdr>
      <w:divsChild>
        <w:div w:id="1015228763">
          <w:marLeft w:val="0"/>
          <w:marRight w:val="0"/>
          <w:marTop w:val="0"/>
          <w:marBottom w:val="0"/>
          <w:divBdr>
            <w:top w:val="none" w:sz="0" w:space="0" w:color="auto"/>
            <w:left w:val="none" w:sz="0" w:space="0" w:color="auto"/>
            <w:bottom w:val="none" w:sz="0" w:space="0" w:color="auto"/>
            <w:right w:val="none" w:sz="0" w:space="0" w:color="auto"/>
          </w:divBdr>
          <w:divsChild>
            <w:div w:id="2011057569">
              <w:marLeft w:val="0"/>
              <w:marRight w:val="0"/>
              <w:marTop w:val="0"/>
              <w:marBottom w:val="0"/>
              <w:divBdr>
                <w:top w:val="none" w:sz="0" w:space="0" w:color="auto"/>
                <w:left w:val="none" w:sz="0" w:space="0" w:color="auto"/>
                <w:bottom w:val="none" w:sz="0" w:space="0" w:color="auto"/>
                <w:right w:val="none" w:sz="0" w:space="0" w:color="auto"/>
              </w:divBdr>
              <w:divsChild>
                <w:div w:id="1178155068">
                  <w:marLeft w:val="0"/>
                  <w:marRight w:val="0"/>
                  <w:marTop w:val="0"/>
                  <w:marBottom w:val="0"/>
                  <w:divBdr>
                    <w:top w:val="none" w:sz="0" w:space="0" w:color="auto"/>
                    <w:left w:val="none" w:sz="0" w:space="0" w:color="auto"/>
                    <w:bottom w:val="none" w:sz="0" w:space="0" w:color="auto"/>
                    <w:right w:val="none" w:sz="0" w:space="0" w:color="auto"/>
                  </w:divBdr>
                  <w:divsChild>
                    <w:div w:id="1756244860">
                      <w:marLeft w:val="0"/>
                      <w:marRight w:val="0"/>
                      <w:marTop w:val="300"/>
                      <w:marBottom w:val="0"/>
                      <w:divBdr>
                        <w:top w:val="none" w:sz="0" w:space="0" w:color="auto"/>
                        <w:left w:val="none" w:sz="0" w:space="0" w:color="auto"/>
                        <w:bottom w:val="none" w:sz="0" w:space="0" w:color="auto"/>
                        <w:right w:val="none" w:sz="0" w:space="0" w:color="auto"/>
                      </w:divBdr>
                      <w:divsChild>
                        <w:div w:id="934947595">
                          <w:marLeft w:val="0"/>
                          <w:marRight w:val="0"/>
                          <w:marTop w:val="0"/>
                          <w:marBottom w:val="0"/>
                          <w:divBdr>
                            <w:top w:val="none" w:sz="0" w:space="0" w:color="auto"/>
                            <w:left w:val="none" w:sz="0" w:space="0" w:color="auto"/>
                            <w:bottom w:val="none" w:sz="0" w:space="0" w:color="auto"/>
                            <w:right w:val="none" w:sz="0" w:space="0" w:color="auto"/>
                          </w:divBdr>
                          <w:divsChild>
                            <w:div w:id="56437321">
                              <w:marLeft w:val="0"/>
                              <w:marRight w:val="0"/>
                              <w:marTop w:val="0"/>
                              <w:marBottom w:val="0"/>
                              <w:divBdr>
                                <w:top w:val="none" w:sz="0" w:space="0" w:color="auto"/>
                                <w:left w:val="none" w:sz="0" w:space="0" w:color="auto"/>
                                <w:bottom w:val="none" w:sz="0" w:space="0" w:color="auto"/>
                                <w:right w:val="none" w:sz="0" w:space="0" w:color="auto"/>
                              </w:divBdr>
                              <w:divsChild>
                                <w:div w:id="1400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433261">
      <w:bodyDiv w:val="1"/>
      <w:marLeft w:val="0"/>
      <w:marRight w:val="0"/>
      <w:marTop w:val="0"/>
      <w:marBottom w:val="0"/>
      <w:divBdr>
        <w:top w:val="none" w:sz="0" w:space="0" w:color="auto"/>
        <w:left w:val="none" w:sz="0" w:space="0" w:color="auto"/>
        <w:bottom w:val="none" w:sz="0" w:space="0" w:color="auto"/>
        <w:right w:val="none" w:sz="0" w:space="0" w:color="auto"/>
      </w:divBdr>
    </w:div>
    <w:div w:id="526136172">
      <w:bodyDiv w:val="1"/>
      <w:marLeft w:val="0"/>
      <w:marRight w:val="0"/>
      <w:marTop w:val="0"/>
      <w:marBottom w:val="0"/>
      <w:divBdr>
        <w:top w:val="none" w:sz="0" w:space="0" w:color="auto"/>
        <w:left w:val="none" w:sz="0" w:space="0" w:color="auto"/>
        <w:bottom w:val="none" w:sz="0" w:space="0" w:color="auto"/>
        <w:right w:val="none" w:sz="0" w:space="0" w:color="auto"/>
      </w:divBdr>
      <w:divsChild>
        <w:div w:id="2114395566">
          <w:marLeft w:val="0"/>
          <w:marRight w:val="0"/>
          <w:marTop w:val="0"/>
          <w:marBottom w:val="0"/>
          <w:divBdr>
            <w:top w:val="none" w:sz="0" w:space="0" w:color="auto"/>
            <w:left w:val="single" w:sz="6" w:space="0" w:color="EEEEEE"/>
            <w:bottom w:val="none" w:sz="0" w:space="0" w:color="auto"/>
            <w:right w:val="single" w:sz="6" w:space="0" w:color="EEEEEE"/>
          </w:divBdr>
          <w:divsChild>
            <w:div w:id="988824314">
              <w:marLeft w:val="0"/>
              <w:marRight w:val="0"/>
              <w:marTop w:val="0"/>
              <w:marBottom w:val="0"/>
              <w:divBdr>
                <w:top w:val="none" w:sz="0" w:space="0" w:color="auto"/>
                <w:left w:val="none" w:sz="0" w:space="0" w:color="auto"/>
                <w:bottom w:val="none" w:sz="0" w:space="0" w:color="auto"/>
                <w:right w:val="none" w:sz="0" w:space="0" w:color="auto"/>
              </w:divBdr>
              <w:divsChild>
                <w:div w:id="9896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999">
      <w:bodyDiv w:val="1"/>
      <w:marLeft w:val="0"/>
      <w:marRight w:val="0"/>
      <w:marTop w:val="0"/>
      <w:marBottom w:val="0"/>
      <w:divBdr>
        <w:top w:val="none" w:sz="0" w:space="0" w:color="auto"/>
        <w:left w:val="none" w:sz="0" w:space="0" w:color="auto"/>
        <w:bottom w:val="none" w:sz="0" w:space="0" w:color="auto"/>
        <w:right w:val="none" w:sz="0" w:space="0" w:color="auto"/>
      </w:divBdr>
      <w:divsChild>
        <w:div w:id="2074112775">
          <w:marLeft w:val="0"/>
          <w:marRight w:val="0"/>
          <w:marTop w:val="0"/>
          <w:marBottom w:val="0"/>
          <w:divBdr>
            <w:top w:val="none" w:sz="0" w:space="0" w:color="auto"/>
            <w:left w:val="none" w:sz="0" w:space="0" w:color="auto"/>
            <w:bottom w:val="none" w:sz="0" w:space="0" w:color="auto"/>
            <w:right w:val="none" w:sz="0" w:space="0" w:color="auto"/>
          </w:divBdr>
        </w:div>
      </w:divsChild>
    </w:div>
    <w:div w:id="20836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how to measure up as a parent</vt:lpstr>
    </vt:vector>
  </TitlesOfParts>
  <Company>Wheelersburg Baptist Church</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measure up as a parent</dc:title>
  <dc:subject>proverbs 1-7</dc:subject>
  <dc:creator>Bradley S. Brandt</dc:creator>
  <cp:keywords/>
  <cp:lastModifiedBy>Nathan Grote</cp:lastModifiedBy>
  <cp:revision>2</cp:revision>
  <cp:lastPrinted>2019-08-30T17:09:00Z</cp:lastPrinted>
  <dcterms:created xsi:type="dcterms:W3CDTF">2019-09-11T20:09:00Z</dcterms:created>
  <dcterms:modified xsi:type="dcterms:W3CDTF">2019-09-11T20:09:00Z</dcterms:modified>
</cp:coreProperties>
</file>