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711" w:rsidRPr="004C7971" w:rsidRDefault="00FD5711" w:rsidP="00FD5711">
      <w:pPr>
        <w:ind w:left="360"/>
        <w:jc w:val="center"/>
        <w:rPr>
          <w:rFonts w:ascii="Times New Roman" w:hAnsi="Times New Roman" w:cs="Times New Roman"/>
          <w:b/>
          <w:sz w:val="36"/>
          <w:szCs w:val="36"/>
        </w:rPr>
      </w:pPr>
      <w:bookmarkStart w:id="0" w:name="_GoBack"/>
      <w:bookmarkEnd w:id="0"/>
      <w:r w:rsidRPr="004C7971">
        <w:rPr>
          <w:rFonts w:ascii="Times New Roman" w:hAnsi="Times New Roman" w:cs="Times New Roman"/>
          <w:b/>
          <w:sz w:val="36"/>
          <w:szCs w:val="36"/>
        </w:rPr>
        <w:t>What About the Unconscious?</w:t>
      </w:r>
    </w:p>
    <w:p w:rsidR="00FD5711" w:rsidRPr="004C7971" w:rsidRDefault="00FD5711" w:rsidP="00FD5711">
      <w:pPr>
        <w:ind w:left="360"/>
        <w:jc w:val="center"/>
        <w:rPr>
          <w:rFonts w:ascii="Times New Roman" w:hAnsi="Times New Roman" w:cs="Times New Roman"/>
          <w:b/>
          <w:sz w:val="16"/>
          <w:szCs w:val="16"/>
        </w:rPr>
      </w:pPr>
      <w:r w:rsidRPr="004C7971">
        <w:rPr>
          <w:rFonts w:ascii="Times New Roman" w:hAnsi="Times New Roman" w:cs="Times New Roman"/>
          <w:b/>
          <w:sz w:val="16"/>
          <w:szCs w:val="16"/>
        </w:rPr>
        <w:t>By</w:t>
      </w:r>
    </w:p>
    <w:p w:rsidR="00FD5711" w:rsidRPr="004C7971" w:rsidRDefault="00FD5711" w:rsidP="00FD5711">
      <w:pPr>
        <w:ind w:left="360"/>
        <w:jc w:val="center"/>
        <w:rPr>
          <w:rFonts w:ascii="Times New Roman" w:hAnsi="Times New Roman" w:cs="Times New Roman"/>
          <w:b/>
        </w:rPr>
      </w:pPr>
      <w:r w:rsidRPr="004C7971">
        <w:rPr>
          <w:rFonts w:ascii="Times New Roman" w:hAnsi="Times New Roman" w:cs="Times New Roman"/>
          <w:b/>
        </w:rPr>
        <w:t>Dr. Craig R. Rowe</w:t>
      </w:r>
    </w:p>
    <w:p w:rsidR="00FD5711" w:rsidRPr="004C7971" w:rsidRDefault="00FD5711" w:rsidP="00FD5711">
      <w:pPr>
        <w:ind w:left="360"/>
        <w:rPr>
          <w:rFonts w:ascii="Times New Roman" w:hAnsi="Times New Roman" w:cs="Times New Roman"/>
          <w:sz w:val="28"/>
          <w:szCs w:val="28"/>
        </w:rPr>
      </w:pPr>
    </w:p>
    <w:p w:rsidR="00FD5711" w:rsidRPr="004C7971" w:rsidRDefault="00FD5711" w:rsidP="00FD5711">
      <w:pPr>
        <w:ind w:hanging="360"/>
        <w:rPr>
          <w:rFonts w:ascii="Times New Roman" w:hAnsi="Times New Roman" w:cs="Times New Roman"/>
          <w:b/>
        </w:rPr>
      </w:pPr>
      <w:r w:rsidRPr="004C7971">
        <w:rPr>
          <w:rFonts w:ascii="Times New Roman" w:hAnsi="Times New Roman" w:cs="Times New Roman"/>
          <w:b/>
        </w:rPr>
        <w:t>I.</w:t>
      </w:r>
      <w:r w:rsidRPr="004C7971">
        <w:rPr>
          <w:rFonts w:ascii="Times New Roman" w:hAnsi="Times New Roman" w:cs="Times New Roman"/>
          <w:b/>
        </w:rPr>
        <w:tab/>
        <w:t xml:space="preserve">Introduction: </w:t>
      </w:r>
    </w:p>
    <w:p w:rsidR="00FD5711" w:rsidRPr="004C7971" w:rsidRDefault="00FD5711" w:rsidP="00FD5711">
      <w:pPr>
        <w:ind w:hanging="360"/>
        <w:rPr>
          <w:rFonts w:ascii="Times New Roman" w:hAnsi="Times New Roman" w:cs="Times New Roman"/>
        </w:rPr>
      </w:pPr>
    </w:p>
    <w:p w:rsidR="00FD5711" w:rsidRPr="004C7971" w:rsidRDefault="00FD5711" w:rsidP="00FD5711">
      <w:pPr>
        <w:rPr>
          <w:rFonts w:ascii="Times New Roman" w:hAnsi="Times New Roman" w:cs="Times New Roman"/>
        </w:rPr>
      </w:pPr>
      <w:r w:rsidRPr="004C7971">
        <w:rPr>
          <w:rFonts w:ascii="Times New Roman" w:hAnsi="Times New Roman" w:cs="Times New Roman"/>
        </w:rPr>
        <w:t>A.</w:t>
      </w:r>
      <w:r w:rsidRPr="004C7971">
        <w:rPr>
          <w:rFonts w:ascii="Times New Roman" w:hAnsi="Times New Roman" w:cs="Times New Roman"/>
        </w:rPr>
        <w:tab/>
        <w:t>Is an understanding of the unconscious helpful to Biblical counselors today?</w:t>
      </w:r>
    </w:p>
    <w:p w:rsidR="00FD5711" w:rsidRPr="004C7971" w:rsidRDefault="00FD5711" w:rsidP="00FD5711">
      <w:pPr>
        <w:ind w:left="1080"/>
        <w:rPr>
          <w:rFonts w:ascii="Times New Roman" w:hAnsi="Times New Roman" w:cs="Times New Roman"/>
        </w:rPr>
      </w:pPr>
    </w:p>
    <w:p w:rsidR="00FD5711" w:rsidRPr="004C7971" w:rsidRDefault="00FD5711" w:rsidP="00346920">
      <w:pPr>
        <w:ind w:left="360"/>
        <w:rPr>
          <w:rFonts w:ascii="Times New Roman" w:hAnsi="Times New Roman" w:cs="Times New Roman"/>
        </w:rPr>
      </w:pPr>
      <w:r w:rsidRPr="004C7971">
        <w:rPr>
          <w:rFonts w:ascii="Times New Roman" w:hAnsi="Times New Roman" w:cs="Times New Roman"/>
        </w:rPr>
        <w:t xml:space="preserve">Freud – 5/6/1856 -  9/23/1939 </w:t>
      </w:r>
    </w:p>
    <w:p w:rsidR="00FD5711" w:rsidRPr="004C7971" w:rsidRDefault="00FD5711" w:rsidP="00346920">
      <w:pPr>
        <w:pStyle w:val="BodyTex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9000"/>
          <w:tab w:val="clear" w:pos="9180"/>
          <w:tab w:val="clear" w:pos="9720"/>
          <w:tab w:val="left" w:pos="360"/>
        </w:tabs>
        <w:spacing w:line="240" w:lineRule="auto"/>
        <w:ind w:left="-720"/>
        <w:rPr>
          <w:szCs w:val="24"/>
        </w:rPr>
      </w:pPr>
    </w:p>
    <w:p w:rsidR="00FD5711" w:rsidRPr="004C7971" w:rsidRDefault="00E75D96" w:rsidP="00346920">
      <w:pPr>
        <w:pStyle w:val="BodyTex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9000"/>
          <w:tab w:val="clear" w:pos="9180"/>
          <w:tab w:val="clear" w:pos="9720"/>
          <w:tab w:val="left" w:pos="360"/>
        </w:tabs>
        <w:spacing w:line="240" w:lineRule="auto"/>
        <w:ind w:left="360"/>
        <w:rPr>
          <w:szCs w:val="24"/>
        </w:rPr>
      </w:pPr>
      <w:r>
        <w:rPr>
          <w:szCs w:val="24"/>
        </w:rPr>
        <w:t xml:space="preserve">Dr. Henri Ellenberger, </w:t>
      </w:r>
      <w:r w:rsidR="00FD5711" w:rsidRPr="004C7971">
        <w:rPr>
          <w:szCs w:val="24"/>
          <w:u w:val="single"/>
        </w:rPr>
        <w:t>The Discovery of the Unconscious</w:t>
      </w:r>
    </w:p>
    <w:p w:rsidR="00FD5711" w:rsidRPr="004C7971" w:rsidRDefault="00FD5711" w:rsidP="00346920">
      <w:pPr>
        <w:pStyle w:val="BodyTex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9000"/>
          <w:tab w:val="clear" w:pos="9180"/>
          <w:tab w:val="clear" w:pos="9720"/>
          <w:tab w:val="left" w:pos="360"/>
        </w:tabs>
        <w:spacing w:line="240" w:lineRule="auto"/>
        <w:ind w:left="360"/>
        <w:rPr>
          <w:szCs w:val="24"/>
        </w:rPr>
      </w:pPr>
    </w:p>
    <w:p w:rsidR="00FD5711" w:rsidRPr="004C7971" w:rsidRDefault="00FD5711" w:rsidP="00346920">
      <w:pPr>
        <w:pStyle w:val="BodyTex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9000"/>
          <w:tab w:val="clear" w:pos="9180"/>
          <w:tab w:val="clear" w:pos="9720"/>
          <w:tab w:val="left" w:pos="360"/>
        </w:tabs>
        <w:spacing w:line="240" w:lineRule="auto"/>
        <w:ind w:left="720"/>
        <w:rPr>
          <w:szCs w:val="24"/>
        </w:rPr>
      </w:pPr>
      <w:r w:rsidRPr="004C7971">
        <w:rPr>
          <w:szCs w:val="24"/>
        </w:rPr>
        <w:t>“The consensus is that Freud exerted a powerful influence, not only on psychology and psychiatry, but on all the fields of culture and that it has gone so far as to change our way of life and or</w:t>
      </w:r>
      <w:r w:rsidR="00285FA7">
        <w:rPr>
          <w:szCs w:val="24"/>
        </w:rPr>
        <w:t xml:space="preserve"> concept of man.” (Ellenberger 1970, </w:t>
      </w:r>
      <w:r w:rsidRPr="004C7971">
        <w:rPr>
          <w:szCs w:val="24"/>
        </w:rPr>
        <w:t xml:space="preserve">546)  </w:t>
      </w:r>
    </w:p>
    <w:p w:rsidR="00FD5711" w:rsidRPr="004C7971" w:rsidRDefault="00FD5711" w:rsidP="00346920">
      <w:pPr>
        <w:pStyle w:val="BodyTextIndent2"/>
        <w:tabs>
          <w:tab w:val="left" w:pos="360"/>
        </w:tabs>
        <w:ind w:left="360" w:firstLine="0"/>
        <w:rPr>
          <w:szCs w:val="24"/>
        </w:rPr>
      </w:pPr>
    </w:p>
    <w:p w:rsidR="00FD5711" w:rsidRDefault="0020226E" w:rsidP="0020226E">
      <w:pPr>
        <w:ind w:left="720"/>
        <w:rPr>
          <w:rFonts w:ascii="Times New Roman" w:eastAsia="Times New Roman" w:hAnsi="Times New Roman" w:cs="Times New Roman"/>
        </w:rPr>
      </w:pPr>
      <w:r w:rsidRPr="0020226E">
        <w:rPr>
          <w:rFonts w:ascii="Times New Roman" w:eastAsia="Times New Roman" w:hAnsi="Times New Roman" w:cs="Times New Roman"/>
        </w:rPr>
        <w:t>“There are those who claim that the effect of psychoanalysis has been disastrous.     La Piere, for instance, claims that Freudianism ruined the ethics of individualism, self-discipline, and responsibility that prevailed among t</w:t>
      </w:r>
      <w:r w:rsidR="00285FA7">
        <w:rPr>
          <w:rFonts w:ascii="Times New Roman" w:eastAsia="Times New Roman" w:hAnsi="Times New Roman" w:cs="Times New Roman"/>
        </w:rPr>
        <w:t>he Western world.” (ibid.,</w:t>
      </w:r>
      <w:r w:rsidRPr="0020226E">
        <w:rPr>
          <w:rFonts w:ascii="Times New Roman" w:eastAsia="Times New Roman" w:hAnsi="Times New Roman" w:cs="Times New Roman"/>
        </w:rPr>
        <w:t xml:space="preserve"> 547)</w:t>
      </w:r>
    </w:p>
    <w:p w:rsidR="0020226E" w:rsidRPr="004C7971" w:rsidRDefault="0020226E" w:rsidP="0020226E">
      <w:pPr>
        <w:ind w:left="720"/>
        <w:rPr>
          <w:rFonts w:ascii="Times New Roman" w:hAnsi="Times New Roman" w:cs="Times New Roman"/>
        </w:rPr>
      </w:pPr>
    </w:p>
    <w:p w:rsidR="00FD5711" w:rsidRPr="004C7971" w:rsidRDefault="00FD5711" w:rsidP="00FD5711">
      <w:pPr>
        <w:rPr>
          <w:rFonts w:ascii="Times New Roman" w:hAnsi="Times New Roman" w:cs="Times New Roman"/>
        </w:rPr>
      </w:pPr>
      <w:r w:rsidRPr="004C7971">
        <w:rPr>
          <w:rFonts w:ascii="Times New Roman" w:hAnsi="Times New Roman" w:cs="Times New Roman"/>
        </w:rPr>
        <w:t>B.</w:t>
      </w:r>
      <w:r w:rsidRPr="004C7971">
        <w:rPr>
          <w:rFonts w:ascii="Times New Roman" w:hAnsi="Times New Roman" w:cs="Times New Roman"/>
        </w:rPr>
        <w:tab/>
        <w:t>You will encounter Freud in counseling: Examples</w:t>
      </w:r>
      <w:r w:rsidR="008B5585">
        <w:rPr>
          <w:rFonts w:ascii="Times New Roman" w:hAnsi="Times New Roman" w:cs="Times New Roman"/>
        </w:rPr>
        <w:t>:</w:t>
      </w:r>
    </w:p>
    <w:p w:rsidR="00FD5711" w:rsidRPr="004C7971" w:rsidRDefault="00FD5711" w:rsidP="00FD5711">
      <w:pPr>
        <w:rPr>
          <w:rFonts w:ascii="Times New Roman" w:hAnsi="Times New Roman" w:cs="Times New Roman"/>
        </w:rPr>
      </w:pPr>
    </w:p>
    <w:p w:rsidR="00FD5711" w:rsidRPr="004C7971" w:rsidRDefault="00FD5711" w:rsidP="00346920">
      <w:pPr>
        <w:pStyle w:val="ListParagraph"/>
        <w:widowControl w:val="0"/>
        <w:tabs>
          <w:tab w:val="left" w:pos="360"/>
        </w:tabs>
        <w:ind w:hanging="360"/>
        <w:rPr>
          <w:snapToGrid w:val="0"/>
          <w:sz w:val="24"/>
          <w:szCs w:val="24"/>
        </w:rPr>
      </w:pPr>
      <w:r w:rsidRPr="004C7971">
        <w:rPr>
          <w:snapToGrid w:val="0"/>
          <w:sz w:val="24"/>
          <w:szCs w:val="24"/>
        </w:rPr>
        <w:t>1.</w:t>
      </w:r>
      <w:r w:rsidRPr="004C7971">
        <w:rPr>
          <w:snapToGrid w:val="0"/>
          <w:sz w:val="24"/>
          <w:szCs w:val="24"/>
        </w:rPr>
        <w:tab/>
        <w:t xml:space="preserve">Betty </w:t>
      </w:r>
    </w:p>
    <w:p w:rsidR="00FD5711" w:rsidRPr="004C7971" w:rsidRDefault="00FD5711" w:rsidP="00346920">
      <w:pPr>
        <w:widowControl w:val="0"/>
        <w:tabs>
          <w:tab w:val="left" w:pos="360"/>
        </w:tabs>
        <w:ind w:left="720" w:hanging="360"/>
        <w:rPr>
          <w:rFonts w:ascii="Times New Roman" w:hAnsi="Times New Roman" w:cs="Times New Roman"/>
        </w:rPr>
      </w:pPr>
      <w:r w:rsidRPr="004C7971">
        <w:rPr>
          <w:rFonts w:ascii="Times New Roman" w:hAnsi="Times New Roman" w:cs="Times New Roman"/>
        </w:rPr>
        <w:t>2.</w:t>
      </w:r>
      <w:r w:rsidRPr="004C7971">
        <w:rPr>
          <w:rFonts w:ascii="Times New Roman" w:hAnsi="Times New Roman" w:cs="Times New Roman"/>
        </w:rPr>
        <w:tab/>
        <w:t xml:space="preserve">Alice </w:t>
      </w:r>
    </w:p>
    <w:p w:rsidR="00FD5711" w:rsidRPr="004C7971" w:rsidRDefault="00FD5711" w:rsidP="00346920">
      <w:pPr>
        <w:pStyle w:val="BodyTextIndent2"/>
        <w:tabs>
          <w:tab w:val="left" w:pos="360"/>
        </w:tabs>
        <w:ind w:left="720" w:hanging="360"/>
        <w:rPr>
          <w:szCs w:val="24"/>
        </w:rPr>
      </w:pPr>
      <w:r w:rsidRPr="004C7971">
        <w:rPr>
          <w:szCs w:val="24"/>
        </w:rPr>
        <w:t>3.</w:t>
      </w:r>
      <w:r w:rsidRPr="004C7971">
        <w:rPr>
          <w:szCs w:val="24"/>
        </w:rPr>
        <w:tab/>
        <w:t xml:space="preserve">Bill and Sue </w:t>
      </w:r>
    </w:p>
    <w:p w:rsidR="00FD5711" w:rsidRPr="004C7971" w:rsidRDefault="00FD5711" w:rsidP="00346920">
      <w:pPr>
        <w:pStyle w:val="BodyTextIndent2"/>
        <w:tabs>
          <w:tab w:val="left" w:pos="360"/>
        </w:tabs>
        <w:ind w:left="720" w:hanging="360"/>
        <w:rPr>
          <w:szCs w:val="24"/>
        </w:rPr>
      </w:pPr>
      <w:r w:rsidRPr="004C7971">
        <w:rPr>
          <w:szCs w:val="24"/>
        </w:rPr>
        <w:t>4.</w:t>
      </w:r>
      <w:r w:rsidRPr="004C7971">
        <w:rPr>
          <w:szCs w:val="24"/>
        </w:rPr>
        <w:tab/>
        <w:t xml:space="preserve">Repressed memories  </w:t>
      </w:r>
    </w:p>
    <w:p w:rsidR="00FD5711" w:rsidRPr="004C7971" w:rsidRDefault="00FD5711" w:rsidP="00FD5711">
      <w:pPr>
        <w:pStyle w:val="BodyTextIndent2"/>
        <w:tabs>
          <w:tab w:val="left" w:pos="360"/>
        </w:tabs>
        <w:ind w:left="1440" w:firstLine="0"/>
        <w:rPr>
          <w:szCs w:val="24"/>
        </w:rPr>
      </w:pPr>
    </w:p>
    <w:p w:rsidR="00FD5711" w:rsidRPr="004C7971" w:rsidRDefault="00FD5711" w:rsidP="00F6573E">
      <w:pPr>
        <w:ind w:left="-360"/>
        <w:rPr>
          <w:rFonts w:ascii="Times New Roman" w:hAnsi="Times New Roman" w:cs="Times New Roman"/>
          <w:b/>
        </w:rPr>
      </w:pPr>
      <w:r w:rsidRPr="004C7971">
        <w:rPr>
          <w:rFonts w:ascii="Times New Roman" w:hAnsi="Times New Roman" w:cs="Times New Roman"/>
          <w:b/>
        </w:rPr>
        <w:t>II.  Freud’s Formulation of the Unconscious:</w:t>
      </w:r>
    </w:p>
    <w:p w:rsidR="00FD5711" w:rsidRPr="004C7971" w:rsidRDefault="00FD5711" w:rsidP="00FD5711">
      <w:pPr>
        <w:ind w:left="360"/>
        <w:rPr>
          <w:rFonts w:ascii="Times New Roman" w:hAnsi="Times New Roman" w:cs="Times New Roman"/>
        </w:rPr>
      </w:pPr>
    </w:p>
    <w:p w:rsidR="00FD5711" w:rsidRPr="004C7971" w:rsidRDefault="00FD5711" w:rsidP="00C70DFF">
      <w:pPr>
        <w:pStyle w:val="Heading1"/>
        <w:tabs>
          <w:tab w:val="left" w:pos="360"/>
          <w:tab w:val="left" w:pos="1080"/>
          <w:tab w:val="left" w:pos="1440"/>
          <w:tab w:val="left" w:pos="1800"/>
        </w:tabs>
        <w:ind w:left="360" w:hanging="360"/>
        <w:jc w:val="left"/>
        <w:rPr>
          <w:szCs w:val="24"/>
        </w:rPr>
      </w:pPr>
      <w:r w:rsidRPr="004C7971">
        <w:rPr>
          <w:szCs w:val="24"/>
        </w:rPr>
        <w:t>A.</w:t>
      </w:r>
      <w:r w:rsidRPr="004C7971">
        <w:rPr>
          <w:szCs w:val="24"/>
        </w:rPr>
        <w:tab/>
        <w:t>Freud’s "psychical topography" of the mind - three systems:  (</w:t>
      </w:r>
      <w:r w:rsidRPr="004C7971">
        <w:rPr>
          <w:szCs w:val="24"/>
          <w:u w:val="single"/>
        </w:rPr>
        <w:t>Freud: History and Concepts</w:t>
      </w:r>
      <w:r w:rsidRPr="004C7971">
        <w:rPr>
          <w:szCs w:val="24"/>
        </w:rPr>
        <w:t xml:space="preserve"> - website Joe Widder [google]) </w:t>
      </w:r>
    </w:p>
    <w:p w:rsidR="00FD5711" w:rsidRPr="004C7971" w:rsidRDefault="00FD5711" w:rsidP="00C70DFF">
      <w:pPr>
        <w:pStyle w:val="BodyText"/>
        <w:widowControl w:val="0"/>
        <w:tabs>
          <w:tab w:val="clear" w:pos="0"/>
          <w:tab w:val="clear" w:pos="54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9000"/>
          <w:tab w:val="clear" w:pos="9180"/>
          <w:tab w:val="clear" w:pos="9720"/>
          <w:tab w:val="left" w:pos="360"/>
          <w:tab w:val="left" w:pos="1440"/>
        </w:tabs>
        <w:suppressAutoHyphens w:val="0"/>
        <w:spacing w:line="240" w:lineRule="auto"/>
        <w:rPr>
          <w:snapToGrid w:val="0"/>
          <w:szCs w:val="24"/>
        </w:rPr>
      </w:pPr>
    </w:p>
    <w:p w:rsidR="00FD5711" w:rsidRPr="004C7971" w:rsidRDefault="00FD5711" w:rsidP="00C70DFF">
      <w:pPr>
        <w:pStyle w:val="BodyText"/>
        <w:widowControl w:val="0"/>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9000"/>
          <w:tab w:val="clear" w:pos="9180"/>
          <w:tab w:val="clear" w:pos="9720"/>
          <w:tab w:val="left" w:pos="360"/>
        </w:tabs>
        <w:suppressAutoHyphens w:val="0"/>
        <w:spacing w:line="240" w:lineRule="auto"/>
        <w:ind w:left="360"/>
        <w:rPr>
          <w:color w:val="000000"/>
          <w:szCs w:val="24"/>
        </w:rPr>
      </w:pPr>
      <w:r w:rsidRPr="004C7971">
        <w:rPr>
          <w:b/>
          <w:bCs/>
          <w:szCs w:val="24"/>
        </w:rPr>
        <w:t>The Conscious: “</w:t>
      </w:r>
      <w:r w:rsidRPr="004C7971">
        <w:rPr>
          <w:szCs w:val="24"/>
        </w:rPr>
        <w:t>consists of what someone is aware of at any particular point in time…If you are aware of it then it is in the conscious mind.”</w:t>
      </w:r>
      <w:r w:rsidRPr="004C7971">
        <w:rPr>
          <w:szCs w:val="24"/>
        </w:rPr>
        <w:br/>
      </w:r>
      <w:r w:rsidRPr="004C7971">
        <w:rPr>
          <w:szCs w:val="24"/>
        </w:rPr>
        <w:br/>
      </w:r>
      <w:r w:rsidRPr="004C7971">
        <w:rPr>
          <w:b/>
          <w:bCs/>
          <w:color w:val="000000"/>
          <w:szCs w:val="24"/>
        </w:rPr>
        <w:t>The Preconscious: “</w:t>
      </w:r>
      <w:r w:rsidRPr="004C7971">
        <w:rPr>
          <w:color w:val="000000"/>
          <w:szCs w:val="24"/>
        </w:rPr>
        <w:t xml:space="preserve">contains information that is just below the surface of awareness. It can be retrieved with relative ease and usually can be thought of as memory or recollection.”  </w:t>
      </w:r>
    </w:p>
    <w:p w:rsidR="00FD5711" w:rsidRPr="004C7971" w:rsidRDefault="00FD5711" w:rsidP="00C70DFF">
      <w:pPr>
        <w:pStyle w:val="BodyText"/>
        <w:widowControl w:val="0"/>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9000"/>
          <w:tab w:val="clear" w:pos="9180"/>
          <w:tab w:val="clear" w:pos="9720"/>
          <w:tab w:val="left" w:pos="360"/>
        </w:tabs>
        <w:suppressAutoHyphens w:val="0"/>
        <w:spacing w:line="240" w:lineRule="auto"/>
        <w:ind w:left="360"/>
        <w:rPr>
          <w:snapToGrid w:val="0"/>
          <w:szCs w:val="24"/>
        </w:rPr>
      </w:pPr>
      <w:r w:rsidRPr="004C7971">
        <w:rPr>
          <w:color w:val="000000"/>
          <w:szCs w:val="24"/>
        </w:rPr>
        <w:br/>
      </w:r>
      <w:r w:rsidRPr="004C7971">
        <w:rPr>
          <w:b/>
          <w:bCs/>
          <w:color w:val="000000"/>
          <w:szCs w:val="24"/>
        </w:rPr>
        <w:t>The Unconscious: “</w:t>
      </w:r>
      <w:r w:rsidRPr="004C7971">
        <w:rPr>
          <w:color w:val="000000"/>
          <w:szCs w:val="24"/>
        </w:rPr>
        <w:t>contains thoughts, memories, and desires that are buried deep in ourselves, well below our conscious awareness. Even though we are not aware of their existence, they exert great influence on our behavior.”</w:t>
      </w:r>
    </w:p>
    <w:p w:rsidR="00FD5711" w:rsidRPr="004C7971" w:rsidRDefault="00FD5711" w:rsidP="00C70DFF">
      <w:pPr>
        <w:pStyle w:val="BodyText"/>
        <w:widowControl w:val="0"/>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9000"/>
          <w:tab w:val="clear" w:pos="9180"/>
          <w:tab w:val="clear" w:pos="9720"/>
          <w:tab w:val="left" w:pos="360"/>
        </w:tabs>
        <w:suppressAutoHyphens w:val="0"/>
        <w:spacing w:line="240" w:lineRule="auto"/>
        <w:rPr>
          <w:snapToGrid w:val="0"/>
          <w:szCs w:val="24"/>
        </w:rPr>
      </w:pPr>
    </w:p>
    <w:p w:rsidR="00FD5711" w:rsidRPr="004C7971" w:rsidRDefault="00FD5711" w:rsidP="00C70DFF">
      <w:pPr>
        <w:widowControl w:val="0"/>
        <w:tabs>
          <w:tab w:val="left" w:pos="360"/>
        </w:tabs>
        <w:ind w:left="360"/>
        <w:rPr>
          <w:rFonts w:ascii="Times New Roman" w:hAnsi="Times New Roman" w:cs="Times New Roman"/>
        </w:rPr>
      </w:pPr>
      <w:r w:rsidRPr="004C7971">
        <w:rPr>
          <w:rFonts w:ascii="Times New Roman" w:hAnsi="Times New Roman" w:cs="Times New Roman"/>
          <w:snapToGrid w:val="0"/>
        </w:rPr>
        <w:t xml:space="preserve">Freud: </w:t>
      </w:r>
      <w:r w:rsidRPr="004C7971">
        <w:rPr>
          <w:rFonts w:ascii="Times New Roman" w:hAnsi="Times New Roman" w:cs="Times New Roman"/>
        </w:rPr>
        <w:t xml:space="preserve">“We have found . . . That very powerful mental processes or ideas exist . . . which </w:t>
      </w:r>
      <w:r w:rsidRPr="004C7971">
        <w:rPr>
          <w:rFonts w:ascii="Times New Roman" w:hAnsi="Times New Roman" w:cs="Times New Roman"/>
          <w:u w:val="single"/>
        </w:rPr>
        <w:t xml:space="preserve">can </w:t>
      </w:r>
      <w:r w:rsidRPr="004C7971">
        <w:rPr>
          <w:rFonts w:ascii="Times New Roman" w:hAnsi="Times New Roman" w:cs="Times New Roman"/>
          <w:u w:val="single"/>
        </w:rPr>
        <w:lastRenderedPageBreak/>
        <w:t>produce all the effects in mental life that ordinary ideas do</w:t>
      </w:r>
      <w:r w:rsidRPr="004C7971">
        <w:rPr>
          <w:rFonts w:ascii="Times New Roman" w:hAnsi="Times New Roman" w:cs="Times New Roman"/>
        </w:rPr>
        <w:t>… though they themselves do not beco</w:t>
      </w:r>
      <w:r w:rsidR="00947C17">
        <w:rPr>
          <w:rFonts w:ascii="Times New Roman" w:hAnsi="Times New Roman" w:cs="Times New Roman"/>
        </w:rPr>
        <w:t>me conscious” (Freud 1960, 4–5</w:t>
      </w:r>
      <w:r w:rsidRPr="004C7971">
        <w:rPr>
          <w:rFonts w:ascii="Times New Roman" w:hAnsi="Times New Roman" w:cs="Times New Roman"/>
        </w:rPr>
        <w:t>).</w:t>
      </w:r>
    </w:p>
    <w:p w:rsidR="00FD5711" w:rsidRPr="004C7971" w:rsidRDefault="00FD5711" w:rsidP="00C70DFF">
      <w:pPr>
        <w:pStyle w:val="BodyTextIndent"/>
        <w:tabs>
          <w:tab w:val="left" w:pos="360"/>
        </w:tabs>
        <w:spacing w:after="0"/>
        <w:ind w:left="720"/>
        <w:rPr>
          <w:rFonts w:cs="Times New Roman"/>
        </w:rPr>
      </w:pPr>
    </w:p>
    <w:p w:rsidR="00FD5711" w:rsidRPr="004C7971" w:rsidRDefault="00FD5711" w:rsidP="00C70DFF">
      <w:pPr>
        <w:pStyle w:val="BodyTextIndent"/>
        <w:tabs>
          <w:tab w:val="left" w:pos="360"/>
        </w:tabs>
        <w:spacing w:after="0"/>
        <w:rPr>
          <w:rFonts w:cs="Times New Roman"/>
        </w:rPr>
      </w:pPr>
      <w:r w:rsidRPr="004C7971">
        <w:rPr>
          <w:rFonts w:cs="Times New Roman"/>
        </w:rPr>
        <w:t>The unconscious is further defined as: “A domain of the psyche encompassing the repressed id functions, the primitive impulses and desires, the memories, images and wishes that are to</w:t>
      </w:r>
      <w:r w:rsidR="005131D8">
        <w:rPr>
          <w:rFonts w:cs="Times New Roman"/>
        </w:rPr>
        <w:t>o</w:t>
      </w:r>
      <w:r w:rsidRPr="004C7971">
        <w:rPr>
          <w:rFonts w:cs="Times New Roman"/>
        </w:rPr>
        <w:t xml:space="preserve"> anxiety-provoking to be accep</w:t>
      </w:r>
      <w:r w:rsidR="00947C17">
        <w:rPr>
          <w:rFonts w:cs="Times New Roman"/>
        </w:rPr>
        <w:t>ted into consciousness.” (Reber</w:t>
      </w:r>
      <w:r w:rsidRPr="004C7971">
        <w:rPr>
          <w:rFonts w:cs="Times New Roman"/>
        </w:rPr>
        <w:t xml:space="preserve"> 1985, 799)</w:t>
      </w:r>
    </w:p>
    <w:p w:rsidR="00FD5711" w:rsidRPr="004C7971" w:rsidRDefault="00FD5711" w:rsidP="00C70DFF">
      <w:pPr>
        <w:pStyle w:val="BodyTextIndent"/>
        <w:tabs>
          <w:tab w:val="left" w:pos="360"/>
        </w:tabs>
        <w:spacing w:after="0"/>
        <w:ind w:left="0"/>
        <w:rPr>
          <w:rFonts w:cs="Times New Roman"/>
        </w:rPr>
      </w:pPr>
    </w:p>
    <w:p w:rsidR="00FD5711" w:rsidRPr="004C7971" w:rsidRDefault="00FD5711" w:rsidP="00C70DFF">
      <w:pPr>
        <w:pStyle w:val="BodyText"/>
        <w:widowControl w:val="0"/>
        <w:tabs>
          <w:tab w:val="clear" w:pos="0"/>
          <w:tab w:val="clear" w:pos="54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9000"/>
          <w:tab w:val="clear" w:pos="9180"/>
          <w:tab w:val="clear" w:pos="9720"/>
          <w:tab w:val="left" w:pos="360"/>
          <w:tab w:val="left" w:pos="1440"/>
        </w:tabs>
        <w:suppressAutoHyphens w:val="0"/>
        <w:spacing w:line="240" w:lineRule="auto"/>
        <w:ind w:left="360" w:hanging="360"/>
        <w:rPr>
          <w:snapToGrid w:val="0"/>
          <w:szCs w:val="24"/>
        </w:rPr>
      </w:pPr>
      <w:r w:rsidRPr="004C7971">
        <w:rPr>
          <w:snapToGrid w:val="0"/>
          <w:szCs w:val="24"/>
        </w:rPr>
        <w:t>B.</w:t>
      </w:r>
      <w:r w:rsidRPr="004C7971">
        <w:rPr>
          <w:snapToGrid w:val="0"/>
          <w:szCs w:val="24"/>
        </w:rPr>
        <w:tab/>
        <w:t xml:space="preserve">Freud - </w:t>
      </w:r>
      <w:r w:rsidRPr="004C7971">
        <w:t>unconscious</w:t>
      </w:r>
      <w:r w:rsidRPr="004C7971">
        <w:rPr>
          <w:snapToGrid w:val="0"/>
          <w:szCs w:val="24"/>
        </w:rPr>
        <w:t xml:space="preserve">, three “psychical processes” </w:t>
      </w:r>
    </w:p>
    <w:p w:rsidR="00FD5711" w:rsidRPr="004C7971" w:rsidRDefault="00FD5711" w:rsidP="00C70DFF">
      <w:pPr>
        <w:pStyle w:val="BodyText"/>
        <w:widowControl w:val="0"/>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9000"/>
          <w:tab w:val="clear" w:pos="9180"/>
          <w:tab w:val="clear" w:pos="9720"/>
          <w:tab w:val="left" w:pos="360"/>
        </w:tabs>
        <w:suppressAutoHyphens w:val="0"/>
        <w:spacing w:line="240" w:lineRule="auto"/>
        <w:ind w:left="360"/>
        <w:rPr>
          <w:snapToGrid w:val="0"/>
          <w:szCs w:val="24"/>
        </w:rPr>
      </w:pPr>
    </w:p>
    <w:p w:rsidR="00FD5711" w:rsidRPr="004C7971" w:rsidRDefault="00FD5711" w:rsidP="00C70DFF">
      <w:pPr>
        <w:pStyle w:val="BodyText"/>
        <w:widowControl w:val="0"/>
        <w:numPr>
          <w:ilvl w:val="2"/>
          <w:numId w:val="1"/>
        </w:numPr>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9000"/>
          <w:tab w:val="clear" w:pos="9180"/>
          <w:tab w:val="clear" w:pos="9720"/>
          <w:tab w:val="left" w:pos="360"/>
          <w:tab w:val="num" w:pos="720"/>
        </w:tabs>
        <w:suppressAutoHyphens w:val="0"/>
        <w:spacing w:line="240" w:lineRule="auto"/>
        <w:ind w:left="720"/>
        <w:rPr>
          <w:snapToGrid w:val="0"/>
          <w:szCs w:val="24"/>
        </w:rPr>
      </w:pPr>
      <w:r w:rsidRPr="004C7971">
        <w:rPr>
          <w:snapToGrid w:val="0"/>
          <w:szCs w:val="24"/>
        </w:rPr>
        <w:t xml:space="preserve">“super-ego” - arbiter of right and wrong. </w:t>
      </w:r>
    </w:p>
    <w:p w:rsidR="00FD5711" w:rsidRPr="004C7971" w:rsidRDefault="00FD5711" w:rsidP="00C70DFF">
      <w:pPr>
        <w:pStyle w:val="BodyText"/>
        <w:widowControl w:val="0"/>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9000"/>
          <w:tab w:val="clear" w:pos="9180"/>
          <w:tab w:val="clear" w:pos="9720"/>
          <w:tab w:val="left" w:pos="360"/>
        </w:tabs>
        <w:suppressAutoHyphens w:val="0"/>
        <w:spacing w:line="240" w:lineRule="auto"/>
        <w:ind w:left="360"/>
        <w:rPr>
          <w:snapToGrid w:val="0"/>
          <w:szCs w:val="24"/>
        </w:rPr>
      </w:pPr>
    </w:p>
    <w:p w:rsidR="00FD5711" w:rsidRPr="004C7971" w:rsidRDefault="00FD5711" w:rsidP="00C70DFF">
      <w:pPr>
        <w:pStyle w:val="BodyText"/>
        <w:widowControl w:val="0"/>
        <w:numPr>
          <w:ilvl w:val="2"/>
          <w:numId w:val="1"/>
        </w:numPr>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9000"/>
          <w:tab w:val="clear" w:pos="9180"/>
          <w:tab w:val="clear" w:pos="9720"/>
          <w:tab w:val="num" w:pos="360"/>
        </w:tabs>
        <w:suppressAutoHyphens w:val="0"/>
        <w:spacing w:line="240" w:lineRule="auto"/>
        <w:ind w:left="720"/>
        <w:rPr>
          <w:snapToGrid w:val="0"/>
          <w:szCs w:val="24"/>
        </w:rPr>
      </w:pPr>
      <w:r w:rsidRPr="004C7971">
        <w:rPr>
          <w:snapToGrid w:val="0"/>
          <w:szCs w:val="24"/>
        </w:rPr>
        <w:t xml:space="preserve">“id” </w:t>
      </w:r>
      <w:r w:rsidR="005131D8">
        <w:rPr>
          <w:snapToGrid w:val="0"/>
          <w:szCs w:val="24"/>
        </w:rPr>
        <w:t>-</w:t>
      </w:r>
      <w:r w:rsidRPr="004C7971">
        <w:rPr>
          <w:snapToGrid w:val="0"/>
          <w:szCs w:val="24"/>
        </w:rPr>
        <w:t xml:space="preserve"> sexual passions (instincts</w:t>
      </w:r>
      <w:r w:rsidR="00136025" w:rsidRPr="004C7971">
        <w:rPr>
          <w:snapToGrid w:val="0"/>
          <w:szCs w:val="24"/>
        </w:rPr>
        <w:t>)</w:t>
      </w:r>
    </w:p>
    <w:p w:rsidR="00FD5711" w:rsidRPr="004C7971" w:rsidRDefault="00FD5711" w:rsidP="00C70DFF">
      <w:pPr>
        <w:pStyle w:val="BodyText"/>
        <w:widowControl w:val="0"/>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9000"/>
          <w:tab w:val="clear" w:pos="9180"/>
          <w:tab w:val="clear" w:pos="9720"/>
          <w:tab w:val="left" w:pos="360"/>
        </w:tabs>
        <w:suppressAutoHyphens w:val="0"/>
        <w:spacing w:line="240" w:lineRule="auto"/>
        <w:ind w:left="360"/>
        <w:rPr>
          <w:snapToGrid w:val="0"/>
          <w:szCs w:val="24"/>
        </w:rPr>
      </w:pPr>
    </w:p>
    <w:p w:rsidR="00FD5711" w:rsidRPr="004C7971" w:rsidRDefault="00FD5711" w:rsidP="00C70DFF">
      <w:pPr>
        <w:pStyle w:val="BodyText"/>
        <w:widowControl w:val="0"/>
        <w:numPr>
          <w:ilvl w:val="2"/>
          <w:numId w:val="1"/>
        </w:numPr>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9000"/>
          <w:tab w:val="clear" w:pos="9180"/>
          <w:tab w:val="clear" w:pos="9720"/>
          <w:tab w:val="num" w:pos="360"/>
        </w:tabs>
        <w:suppressAutoHyphens w:val="0"/>
        <w:spacing w:line="240" w:lineRule="auto"/>
        <w:ind w:left="720"/>
        <w:rPr>
          <w:snapToGrid w:val="0"/>
          <w:szCs w:val="24"/>
        </w:rPr>
      </w:pPr>
      <w:r w:rsidRPr="004C7971">
        <w:rPr>
          <w:snapToGrid w:val="0"/>
          <w:szCs w:val="24"/>
        </w:rPr>
        <w:t xml:space="preserve">“ego” </w:t>
      </w:r>
    </w:p>
    <w:p w:rsidR="00FD5711" w:rsidRPr="004C7971" w:rsidRDefault="00FD5711" w:rsidP="00C70DFF">
      <w:pPr>
        <w:pStyle w:val="BodyText"/>
        <w:widowControl w:val="0"/>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9000"/>
          <w:tab w:val="clear" w:pos="9180"/>
          <w:tab w:val="clear" w:pos="9720"/>
          <w:tab w:val="left" w:pos="360"/>
        </w:tabs>
        <w:suppressAutoHyphens w:val="0"/>
        <w:spacing w:line="240" w:lineRule="auto"/>
        <w:ind w:left="360"/>
        <w:rPr>
          <w:snapToGrid w:val="0"/>
          <w:szCs w:val="24"/>
        </w:rPr>
      </w:pPr>
    </w:p>
    <w:p w:rsidR="00FD5711" w:rsidRPr="004C7971" w:rsidRDefault="00FD5711" w:rsidP="00C70DFF">
      <w:pPr>
        <w:pStyle w:val="BodyText"/>
        <w:widowControl w:val="0"/>
        <w:numPr>
          <w:ilvl w:val="3"/>
          <w:numId w:val="1"/>
        </w:numPr>
        <w:tabs>
          <w:tab w:val="clear" w:pos="0"/>
          <w:tab w:val="clear" w:pos="540"/>
          <w:tab w:val="clear" w:pos="1080"/>
          <w:tab w:val="clear" w:pos="144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9000"/>
          <w:tab w:val="clear" w:pos="9180"/>
          <w:tab w:val="clear" w:pos="9720"/>
          <w:tab w:val="left" w:pos="360"/>
          <w:tab w:val="num" w:pos="720"/>
        </w:tabs>
        <w:suppressAutoHyphens w:val="0"/>
        <w:spacing w:line="240" w:lineRule="auto"/>
        <w:ind w:left="1080"/>
        <w:rPr>
          <w:snapToGrid w:val="0"/>
          <w:szCs w:val="24"/>
        </w:rPr>
      </w:pPr>
      <w:r w:rsidRPr="004C7971">
        <w:rPr>
          <w:snapToGrid w:val="0"/>
          <w:szCs w:val="24"/>
        </w:rPr>
        <w:t>Referee</w:t>
      </w:r>
    </w:p>
    <w:p w:rsidR="00FD5711" w:rsidRPr="004C7971" w:rsidRDefault="00FD5711" w:rsidP="00C70DFF">
      <w:pPr>
        <w:pStyle w:val="BodyTextIndent2"/>
        <w:tabs>
          <w:tab w:val="left" w:pos="360"/>
        </w:tabs>
        <w:ind w:left="1080" w:hanging="360"/>
        <w:rPr>
          <w:szCs w:val="24"/>
        </w:rPr>
      </w:pPr>
    </w:p>
    <w:p w:rsidR="00FD5711" w:rsidRPr="004C7971" w:rsidRDefault="00FD5711" w:rsidP="00C70DFF">
      <w:pPr>
        <w:pStyle w:val="BodyTextIndent2"/>
        <w:tabs>
          <w:tab w:val="left" w:pos="360"/>
        </w:tabs>
        <w:ind w:left="-720"/>
        <w:rPr>
          <w:szCs w:val="24"/>
        </w:rPr>
      </w:pPr>
      <w:r w:rsidRPr="004C7971">
        <w:rPr>
          <w:szCs w:val="24"/>
        </w:rPr>
        <w:t>b.</w:t>
      </w:r>
      <w:r w:rsidRPr="004C7971">
        <w:rPr>
          <w:szCs w:val="24"/>
        </w:rPr>
        <w:tab/>
        <w:t xml:space="preserve">Gate keeper </w:t>
      </w:r>
    </w:p>
    <w:p w:rsidR="00FD5711" w:rsidRPr="004C7971" w:rsidRDefault="00FD5711" w:rsidP="00C70DFF">
      <w:pPr>
        <w:pStyle w:val="BodyTextIndent2"/>
        <w:tabs>
          <w:tab w:val="left" w:pos="360"/>
        </w:tabs>
        <w:ind w:left="1080" w:hanging="360"/>
        <w:rPr>
          <w:szCs w:val="24"/>
        </w:rPr>
      </w:pPr>
    </w:p>
    <w:p w:rsidR="00FD5711" w:rsidRPr="004C7971" w:rsidRDefault="00FD5711" w:rsidP="00C70DFF">
      <w:pPr>
        <w:ind w:left="360" w:hanging="360"/>
        <w:rPr>
          <w:rFonts w:ascii="Times New Roman" w:hAnsi="Times New Roman" w:cs="Times New Roman"/>
        </w:rPr>
      </w:pPr>
      <w:r w:rsidRPr="004C7971">
        <w:rPr>
          <w:rFonts w:ascii="Times New Roman" w:hAnsi="Times New Roman" w:cs="Times New Roman"/>
        </w:rPr>
        <w:t>C.</w:t>
      </w:r>
      <w:r w:rsidRPr="004C7971">
        <w:rPr>
          <w:rFonts w:ascii="Times New Roman" w:hAnsi="Times New Roman" w:cs="Times New Roman"/>
        </w:rPr>
        <w:tab/>
        <w:t xml:space="preserve">Associated counseling methods </w:t>
      </w:r>
    </w:p>
    <w:p w:rsidR="00FD5711" w:rsidRPr="004C7971" w:rsidRDefault="00FD5711" w:rsidP="00C70DFF">
      <w:pPr>
        <w:rPr>
          <w:rFonts w:ascii="Times New Roman" w:hAnsi="Times New Roman" w:cs="Times New Roman"/>
        </w:rPr>
      </w:pPr>
    </w:p>
    <w:p w:rsidR="00FD5711" w:rsidRPr="004C7971" w:rsidRDefault="00FD5711" w:rsidP="00C70DFF">
      <w:pPr>
        <w:pStyle w:val="BodyTextIndent2"/>
        <w:tabs>
          <w:tab w:val="left" w:pos="360"/>
        </w:tabs>
        <w:ind w:left="720" w:hanging="360"/>
        <w:rPr>
          <w:szCs w:val="24"/>
        </w:rPr>
      </w:pPr>
      <w:r w:rsidRPr="004C7971">
        <w:rPr>
          <w:szCs w:val="24"/>
        </w:rPr>
        <w:t>1.</w:t>
      </w:r>
      <w:r w:rsidRPr="004C7971">
        <w:rPr>
          <w:szCs w:val="24"/>
        </w:rPr>
        <w:tab/>
        <w:t xml:space="preserve">To </w:t>
      </w:r>
      <w:r w:rsidRPr="004C7971">
        <w:rPr>
          <w:szCs w:val="24"/>
          <w:u w:val="single"/>
        </w:rPr>
        <w:t>discover</w:t>
      </w:r>
      <w:r w:rsidRPr="004C7971">
        <w:rPr>
          <w:szCs w:val="24"/>
        </w:rPr>
        <w:t xml:space="preserve">: dream analysis, hypnosis, free association, Rorschach Test.   </w:t>
      </w:r>
    </w:p>
    <w:p w:rsidR="00FD5711" w:rsidRPr="004C7971" w:rsidRDefault="00FD5711" w:rsidP="00C70DFF">
      <w:pPr>
        <w:pStyle w:val="BodyTextIndent2"/>
        <w:tabs>
          <w:tab w:val="left" w:pos="360"/>
        </w:tabs>
        <w:ind w:left="720" w:hanging="360"/>
        <w:rPr>
          <w:szCs w:val="24"/>
        </w:rPr>
      </w:pPr>
    </w:p>
    <w:p w:rsidR="00FD5711" w:rsidRPr="004C7971" w:rsidRDefault="00FD5711" w:rsidP="00C70DFF">
      <w:pPr>
        <w:pStyle w:val="BodyTextIndent2"/>
        <w:tabs>
          <w:tab w:val="left" w:pos="360"/>
        </w:tabs>
        <w:ind w:left="720" w:hanging="360"/>
        <w:rPr>
          <w:szCs w:val="24"/>
        </w:rPr>
      </w:pPr>
      <w:r w:rsidRPr="004C7971">
        <w:rPr>
          <w:szCs w:val="24"/>
        </w:rPr>
        <w:t>2.</w:t>
      </w:r>
      <w:r w:rsidRPr="004C7971">
        <w:rPr>
          <w:szCs w:val="24"/>
        </w:rPr>
        <w:tab/>
        <w:t xml:space="preserve">To </w:t>
      </w:r>
      <w:r w:rsidRPr="004C7971">
        <w:rPr>
          <w:szCs w:val="24"/>
          <w:u w:val="single"/>
        </w:rPr>
        <w:t>dispel</w:t>
      </w:r>
      <w:r w:rsidRPr="004C7971">
        <w:rPr>
          <w:szCs w:val="24"/>
        </w:rPr>
        <w:t xml:space="preserve">: catharsis, ventilation, imaging/visualization </w:t>
      </w:r>
    </w:p>
    <w:p w:rsidR="00FD5711" w:rsidRPr="004C7971" w:rsidRDefault="00FD5711" w:rsidP="00346920">
      <w:pPr>
        <w:pStyle w:val="BodyTextIndent2"/>
        <w:tabs>
          <w:tab w:val="left" w:pos="360"/>
        </w:tabs>
        <w:ind w:left="1080" w:hanging="360"/>
        <w:rPr>
          <w:szCs w:val="24"/>
        </w:rPr>
      </w:pPr>
    </w:p>
    <w:p w:rsidR="00FD5711" w:rsidRPr="004C7971" w:rsidRDefault="00FD5711" w:rsidP="00346920">
      <w:pPr>
        <w:ind w:left="-360"/>
        <w:rPr>
          <w:rFonts w:ascii="Times New Roman" w:hAnsi="Times New Roman" w:cs="Times New Roman"/>
        </w:rPr>
      </w:pPr>
      <w:r w:rsidRPr="004C7971">
        <w:rPr>
          <w:rFonts w:ascii="Times New Roman" w:hAnsi="Times New Roman" w:cs="Times New Roman"/>
          <w:b/>
        </w:rPr>
        <w:t>III.</w:t>
      </w:r>
      <w:r w:rsidRPr="004C7971">
        <w:rPr>
          <w:rFonts w:ascii="Times New Roman" w:hAnsi="Times New Roman" w:cs="Times New Roman"/>
          <w:b/>
        </w:rPr>
        <w:tab/>
        <w:t>Evaluation</w:t>
      </w:r>
      <w:r w:rsidR="00136025" w:rsidRPr="004C7971">
        <w:rPr>
          <w:rFonts w:ascii="Times New Roman" w:hAnsi="Times New Roman" w:cs="Times New Roman"/>
          <w:b/>
        </w:rPr>
        <w:t xml:space="preserve"> of</w:t>
      </w:r>
      <w:r w:rsidRPr="004C7971">
        <w:rPr>
          <w:rFonts w:ascii="Times New Roman" w:hAnsi="Times New Roman" w:cs="Times New Roman"/>
          <w:b/>
        </w:rPr>
        <w:t xml:space="preserve"> the Unconscious</w:t>
      </w:r>
    </w:p>
    <w:p w:rsidR="00FD5711" w:rsidRPr="004C7971" w:rsidRDefault="00FD5711" w:rsidP="00FD5711">
      <w:pPr>
        <w:ind w:left="360"/>
        <w:rPr>
          <w:rFonts w:ascii="Times New Roman" w:hAnsi="Times New Roman" w:cs="Times New Roman"/>
        </w:rPr>
      </w:pPr>
    </w:p>
    <w:p w:rsidR="00FD5711" w:rsidRPr="004C7971" w:rsidRDefault="00FD5711" w:rsidP="00FD5711">
      <w:pPr>
        <w:rPr>
          <w:rFonts w:ascii="Times New Roman" w:hAnsi="Times New Roman" w:cs="Times New Roman"/>
        </w:rPr>
      </w:pPr>
      <w:r w:rsidRPr="004C7971">
        <w:rPr>
          <w:rFonts w:ascii="Times New Roman" w:hAnsi="Times New Roman" w:cs="Times New Roman"/>
        </w:rPr>
        <w:t>A.</w:t>
      </w:r>
      <w:r w:rsidRPr="004C7971">
        <w:rPr>
          <w:rFonts w:ascii="Times New Roman" w:hAnsi="Times New Roman" w:cs="Times New Roman"/>
        </w:rPr>
        <w:tab/>
      </w:r>
      <w:r w:rsidR="006F6E69" w:rsidRPr="004C7971">
        <w:rPr>
          <w:rFonts w:ascii="Times New Roman" w:hAnsi="Times New Roman" w:cs="Times New Roman"/>
        </w:rPr>
        <w:t>T</w:t>
      </w:r>
      <w:r w:rsidRPr="004C7971">
        <w:rPr>
          <w:rFonts w:ascii="Times New Roman" w:hAnsi="Times New Roman" w:cs="Times New Roman"/>
        </w:rPr>
        <w:t>he existence of God</w:t>
      </w:r>
    </w:p>
    <w:p w:rsidR="00FD5711" w:rsidRPr="004C7971" w:rsidRDefault="00FD5711" w:rsidP="00FD5711">
      <w:pPr>
        <w:rPr>
          <w:rFonts w:ascii="Times New Roman" w:hAnsi="Times New Roman" w:cs="Times New Roman"/>
        </w:rPr>
      </w:pPr>
    </w:p>
    <w:p w:rsidR="00FD5711" w:rsidRPr="004C7971" w:rsidRDefault="00FD5711" w:rsidP="00136025">
      <w:pPr>
        <w:ind w:left="360"/>
        <w:rPr>
          <w:rFonts w:ascii="Times New Roman" w:hAnsi="Times New Roman" w:cs="Times New Roman"/>
        </w:rPr>
      </w:pPr>
      <w:r w:rsidRPr="004C7971">
        <w:rPr>
          <w:rFonts w:ascii="Times New Roman" w:hAnsi="Times New Roman" w:cs="Times New Roman"/>
        </w:rPr>
        <w:t>1.</w:t>
      </w:r>
      <w:r w:rsidRPr="004C7971">
        <w:rPr>
          <w:rFonts w:ascii="Times New Roman" w:hAnsi="Times New Roman" w:cs="Times New Roman"/>
        </w:rPr>
        <w:tab/>
        <w:t>Biblical counseling begins with God.</w:t>
      </w:r>
    </w:p>
    <w:p w:rsidR="00FD5711" w:rsidRPr="004C7971" w:rsidRDefault="00FD5711" w:rsidP="00136025">
      <w:pPr>
        <w:ind w:left="360"/>
        <w:rPr>
          <w:rFonts w:ascii="Times New Roman" w:hAnsi="Times New Roman" w:cs="Times New Roman"/>
        </w:rPr>
      </w:pPr>
    </w:p>
    <w:p w:rsidR="00FD5711" w:rsidRPr="004C7971" w:rsidRDefault="00FD5711" w:rsidP="00136025">
      <w:pPr>
        <w:ind w:left="720" w:hanging="360"/>
        <w:rPr>
          <w:rFonts w:ascii="Times New Roman" w:hAnsi="Times New Roman" w:cs="Times New Roman"/>
        </w:rPr>
      </w:pPr>
      <w:r w:rsidRPr="004C7971">
        <w:rPr>
          <w:rFonts w:ascii="Times New Roman" w:hAnsi="Times New Roman" w:cs="Times New Roman"/>
        </w:rPr>
        <w:t>2.</w:t>
      </w:r>
      <w:r w:rsidRPr="004C7971">
        <w:rPr>
          <w:rFonts w:ascii="Times New Roman" w:hAnsi="Times New Roman" w:cs="Times New Roman"/>
        </w:rPr>
        <w:tab/>
        <w:t>Freud denied the existence of God (</w:t>
      </w:r>
      <w:r w:rsidR="00947C17">
        <w:rPr>
          <w:rFonts w:ascii="Times New Roman" w:hAnsi="Times New Roman" w:cs="Times New Roman"/>
        </w:rPr>
        <w:t>Freud 1913,</w:t>
      </w:r>
      <w:r w:rsidRPr="004C7971">
        <w:rPr>
          <w:rFonts w:ascii="Times New Roman" w:hAnsi="Times New Roman" w:cs="Times New Roman"/>
        </w:rPr>
        <w:t xml:space="preserve"> 35) </w:t>
      </w:r>
    </w:p>
    <w:p w:rsidR="00FD5711" w:rsidRPr="004C7971" w:rsidRDefault="00FD5711" w:rsidP="00136025">
      <w:pPr>
        <w:ind w:left="360"/>
        <w:rPr>
          <w:rFonts w:ascii="Times New Roman" w:hAnsi="Times New Roman" w:cs="Times New Roman"/>
        </w:rPr>
      </w:pPr>
    </w:p>
    <w:p w:rsidR="00FD5711" w:rsidRPr="004C7971" w:rsidRDefault="00FD5711" w:rsidP="00136025">
      <w:pPr>
        <w:pStyle w:val="ListParagraph"/>
        <w:numPr>
          <w:ilvl w:val="0"/>
          <w:numId w:val="2"/>
        </w:numPr>
        <w:tabs>
          <w:tab w:val="left" w:pos="1440"/>
          <w:tab w:val="left" w:pos="1800"/>
        </w:tabs>
        <w:ind w:left="1080"/>
        <w:rPr>
          <w:sz w:val="24"/>
          <w:szCs w:val="24"/>
        </w:rPr>
      </w:pPr>
      <w:r w:rsidRPr="004C7971">
        <w:rPr>
          <w:sz w:val="24"/>
          <w:szCs w:val="24"/>
        </w:rPr>
        <w:t xml:space="preserve">Conceived a new anthropology </w:t>
      </w:r>
    </w:p>
    <w:p w:rsidR="00FD5711" w:rsidRPr="004C7971" w:rsidRDefault="00FD5711" w:rsidP="00136025">
      <w:pPr>
        <w:pStyle w:val="ListParagraph"/>
        <w:numPr>
          <w:ilvl w:val="0"/>
          <w:numId w:val="2"/>
        </w:numPr>
        <w:tabs>
          <w:tab w:val="left" w:pos="1440"/>
          <w:tab w:val="left" w:pos="1800"/>
        </w:tabs>
        <w:ind w:left="1080"/>
        <w:rPr>
          <w:sz w:val="24"/>
          <w:szCs w:val="24"/>
        </w:rPr>
      </w:pPr>
      <w:r w:rsidRPr="004C7971">
        <w:rPr>
          <w:sz w:val="24"/>
          <w:szCs w:val="24"/>
        </w:rPr>
        <w:t>Redefined the nature and definitions of problems</w:t>
      </w:r>
    </w:p>
    <w:p w:rsidR="00FD5711" w:rsidRPr="004C7971" w:rsidRDefault="00FD5711" w:rsidP="00136025">
      <w:pPr>
        <w:pStyle w:val="ListParagraph"/>
        <w:numPr>
          <w:ilvl w:val="0"/>
          <w:numId w:val="2"/>
        </w:numPr>
        <w:tabs>
          <w:tab w:val="left" w:pos="1440"/>
          <w:tab w:val="left" w:pos="1800"/>
        </w:tabs>
        <w:ind w:left="1080"/>
        <w:rPr>
          <w:sz w:val="24"/>
          <w:szCs w:val="24"/>
        </w:rPr>
      </w:pPr>
      <w:r w:rsidRPr="004C7971">
        <w:rPr>
          <w:sz w:val="24"/>
          <w:szCs w:val="24"/>
        </w:rPr>
        <w:t>Developed methods compatible with his theories</w:t>
      </w:r>
    </w:p>
    <w:p w:rsidR="00FD5711" w:rsidRPr="004C7971" w:rsidRDefault="00FD5711" w:rsidP="00136025">
      <w:pPr>
        <w:pStyle w:val="ListParagraph"/>
        <w:numPr>
          <w:ilvl w:val="0"/>
          <w:numId w:val="2"/>
        </w:numPr>
        <w:tabs>
          <w:tab w:val="left" w:pos="1440"/>
          <w:tab w:val="left" w:pos="1800"/>
        </w:tabs>
        <w:ind w:left="1080"/>
        <w:rPr>
          <w:sz w:val="24"/>
          <w:szCs w:val="24"/>
        </w:rPr>
      </w:pPr>
      <w:r w:rsidRPr="004C7971">
        <w:rPr>
          <w:sz w:val="24"/>
          <w:szCs w:val="24"/>
        </w:rPr>
        <w:t>Conceived solutions to be applied</w:t>
      </w:r>
    </w:p>
    <w:p w:rsidR="00FD5711" w:rsidRPr="004C7971" w:rsidRDefault="006F6E69" w:rsidP="006F6E69">
      <w:pPr>
        <w:pStyle w:val="ListParagraph"/>
        <w:numPr>
          <w:ilvl w:val="0"/>
          <w:numId w:val="2"/>
        </w:numPr>
        <w:tabs>
          <w:tab w:val="left" w:pos="1440"/>
          <w:tab w:val="left" w:pos="1800"/>
        </w:tabs>
        <w:ind w:left="1080"/>
        <w:rPr>
          <w:sz w:val="24"/>
          <w:szCs w:val="24"/>
        </w:rPr>
      </w:pPr>
      <w:r w:rsidRPr="004C7971">
        <w:rPr>
          <w:sz w:val="24"/>
          <w:szCs w:val="24"/>
        </w:rPr>
        <w:t>D</w:t>
      </w:r>
      <w:r w:rsidR="00FD5711" w:rsidRPr="004C7971">
        <w:rPr>
          <w:sz w:val="24"/>
          <w:szCs w:val="24"/>
        </w:rPr>
        <w:t xml:space="preserve">etermined goals for which to strive  </w:t>
      </w:r>
    </w:p>
    <w:p w:rsidR="00FD5711" w:rsidRPr="004C7971" w:rsidRDefault="00FD5711" w:rsidP="00136025">
      <w:pPr>
        <w:pStyle w:val="ListParagraph"/>
        <w:tabs>
          <w:tab w:val="left" w:pos="1440"/>
          <w:tab w:val="left" w:pos="1800"/>
        </w:tabs>
        <w:ind w:left="1080"/>
        <w:rPr>
          <w:sz w:val="24"/>
          <w:szCs w:val="24"/>
        </w:rPr>
      </w:pPr>
    </w:p>
    <w:p w:rsidR="00FD5711" w:rsidRPr="004C7971" w:rsidRDefault="00FD5711" w:rsidP="00136025">
      <w:pPr>
        <w:ind w:left="720"/>
        <w:rPr>
          <w:rFonts w:ascii="Times New Roman" w:hAnsi="Times New Roman" w:cs="Times New Roman"/>
          <w:bCs/>
        </w:rPr>
      </w:pPr>
      <w:r w:rsidRPr="004C7971">
        <w:rPr>
          <w:rFonts w:ascii="Times New Roman" w:hAnsi="Times New Roman" w:cs="Times New Roman"/>
          <w:b/>
          <w:bCs/>
        </w:rPr>
        <w:t xml:space="preserve">Jas 3:12 </w:t>
      </w:r>
      <w:r w:rsidRPr="004C7971">
        <w:rPr>
          <w:rFonts w:ascii="Times New Roman" w:hAnsi="Times New Roman" w:cs="Times New Roman"/>
          <w:bCs/>
        </w:rPr>
        <w:t>makes it clear that the foundat</w:t>
      </w:r>
      <w:r w:rsidR="005131D8">
        <w:rPr>
          <w:rFonts w:ascii="Times New Roman" w:hAnsi="Times New Roman" w:cs="Times New Roman"/>
          <w:bCs/>
        </w:rPr>
        <w:t>ions of your thinking determine</w:t>
      </w:r>
      <w:r w:rsidRPr="004C7971">
        <w:rPr>
          <w:rFonts w:ascii="Times New Roman" w:hAnsi="Times New Roman" w:cs="Times New Roman"/>
          <w:bCs/>
        </w:rPr>
        <w:t xml:space="preserve"> the fruit produced. </w:t>
      </w:r>
      <w:r w:rsidRPr="004C7971">
        <w:rPr>
          <w:rFonts w:ascii="Times New Roman" w:hAnsi="Times New Roman" w:cs="Times New Roman"/>
          <w:b/>
          <w:bCs/>
        </w:rPr>
        <w:t xml:space="preserve"> </w:t>
      </w:r>
      <w:r w:rsidRPr="004C7971">
        <w:rPr>
          <w:rFonts w:ascii="Times New Roman" w:hAnsi="Times New Roman" w:cs="Times New Roman"/>
        </w:rPr>
        <w:t>"Can a fig tree, my brethren, produce olives, or a vine produce figs? Nor can salt water produce fresh."</w:t>
      </w:r>
    </w:p>
    <w:p w:rsidR="00FD5711" w:rsidRPr="004C7971" w:rsidRDefault="00FD5711" w:rsidP="00FD5711">
      <w:pPr>
        <w:rPr>
          <w:rFonts w:ascii="Times New Roman" w:hAnsi="Times New Roman" w:cs="Times New Roman"/>
        </w:rPr>
      </w:pPr>
    </w:p>
    <w:p w:rsidR="00FD5711" w:rsidRPr="004C7971" w:rsidRDefault="00FD5711" w:rsidP="00136025">
      <w:pPr>
        <w:ind w:left="360" w:hanging="360"/>
        <w:rPr>
          <w:rFonts w:ascii="Times New Roman" w:hAnsi="Times New Roman" w:cs="Times New Roman"/>
        </w:rPr>
      </w:pPr>
      <w:r w:rsidRPr="004C7971">
        <w:rPr>
          <w:rFonts w:ascii="Times New Roman" w:hAnsi="Times New Roman" w:cs="Times New Roman"/>
        </w:rPr>
        <w:lastRenderedPageBreak/>
        <w:t>B.</w:t>
      </w:r>
      <w:r w:rsidRPr="004C7971">
        <w:rPr>
          <w:rFonts w:ascii="Times New Roman" w:hAnsi="Times New Roman" w:cs="Times New Roman"/>
        </w:rPr>
        <w:tab/>
        <w:t xml:space="preserve">Mankind in the image of God: </w:t>
      </w:r>
    </w:p>
    <w:p w:rsidR="00FD5711" w:rsidRPr="004C7971" w:rsidRDefault="00FD5711" w:rsidP="00136025">
      <w:pPr>
        <w:rPr>
          <w:rFonts w:ascii="Times New Roman" w:hAnsi="Times New Roman" w:cs="Times New Roman"/>
        </w:rPr>
      </w:pPr>
    </w:p>
    <w:p w:rsidR="00FD5711" w:rsidRPr="004C7971" w:rsidRDefault="00FD5711" w:rsidP="00136025">
      <w:pPr>
        <w:ind w:left="360"/>
        <w:rPr>
          <w:rFonts w:ascii="Times New Roman" w:hAnsi="Times New Roman" w:cs="Times New Roman"/>
        </w:rPr>
      </w:pPr>
      <w:r w:rsidRPr="004C7971">
        <w:rPr>
          <w:rFonts w:ascii="Times New Roman" w:hAnsi="Times New Roman" w:cs="Times New Roman"/>
        </w:rPr>
        <w:t>1.</w:t>
      </w:r>
      <w:r w:rsidRPr="004C7971">
        <w:rPr>
          <w:rFonts w:ascii="Times New Roman" w:hAnsi="Times New Roman" w:cs="Times New Roman"/>
        </w:rPr>
        <w:tab/>
        <w:t>Origen of mankind</w:t>
      </w:r>
    </w:p>
    <w:p w:rsidR="00FD5711" w:rsidRPr="004C7971" w:rsidRDefault="00FD5711" w:rsidP="00136025">
      <w:pPr>
        <w:ind w:left="360"/>
        <w:rPr>
          <w:rFonts w:ascii="Times New Roman" w:hAnsi="Times New Roman" w:cs="Times New Roman"/>
        </w:rPr>
      </w:pPr>
    </w:p>
    <w:p w:rsidR="00FD5711" w:rsidRPr="004C7971" w:rsidRDefault="00FD5711" w:rsidP="00136025">
      <w:pPr>
        <w:tabs>
          <w:tab w:val="left" w:pos="1800"/>
        </w:tabs>
        <w:ind w:left="1080" w:hanging="360"/>
        <w:rPr>
          <w:rFonts w:ascii="Times New Roman" w:hAnsi="Times New Roman" w:cs="Times New Roman"/>
        </w:rPr>
      </w:pPr>
      <w:r w:rsidRPr="004C7971">
        <w:rPr>
          <w:rFonts w:ascii="Times New Roman" w:hAnsi="Times New Roman" w:cs="Times New Roman"/>
        </w:rPr>
        <w:t>a.</w:t>
      </w:r>
      <w:r w:rsidRPr="004C7971">
        <w:rPr>
          <w:rFonts w:ascii="Times New Roman" w:hAnsi="Times New Roman" w:cs="Times New Roman"/>
        </w:rPr>
        <w:tab/>
        <w:t xml:space="preserve">Gen. 1-2 teaches that mankind was created in the image of God </w:t>
      </w:r>
    </w:p>
    <w:p w:rsidR="00FD5711" w:rsidRPr="004C7971" w:rsidRDefault="00FD5711" w:rsidP="00136025">
      <w:pPr>
        <w:ind w:left="720"/>
        <w:rPr>
          <w:rFonts w:ascii="Times New Roman" w:hAnsi="Times New Roman" w:cs="Times New Roman"/>
        </w:rPr>
      </w:pPr>
    </w:p>
    <w:p w:rsidR="00FD5711" w:rsidRPr="004C7971" w:rsidRDefault="00FD5711" w:rsidP="00136025">
      <w:pPr>
        <w:ind w:left="1080" w:hanging="360"/>
        <w:rPr>
          <w:rFonts w:ascii="Times New Roman" w:hAnsi="Times New Roman" w:cs="Times New Roman"/>
        </w:rPr>
      </w:pPr>
      <w:r w:rsidRPr="004C7971">
        <w:rPr>
          <w:rFonts w:ascii="Times New Roman" w:hAnsi="Times New Roman" w:cs="Times New Roman"/>
        </w:rPr>
        <w:t>b.</w:t>
      </w:r>
      <w:r w:rsidRPr="004C7971">
        <w:rPr>
          <w:rFonts w:ascii="Times New Roman" w:hAnsi="Times New Roman" w:cs="Times New Roman"/>
        </w:rPr>
        <w:tab/>
        <w:t>Freud – evolutionist:  “Nowhere was the impact of Darwin, direct and indirect, more exemplary or fruitful outside of biology proper than within Freudian psychoanalysis” (</w:t>
      </w:r>
      <w:hyperlink r:id="rId8" w:anchor="B81" w:history="1">
        <w:r w:rsidR="00947C17" w:rsidRPr="005131D8">
          <w:rPr>
            <w:rStyle w:val="Hyperlink"/>
            <w:rFonts w:ascii="Times New Roman" w:hAnsi="Times New Roman" w:cs="Times New Roman"/>
            <w:color w:val="auto"/>
            <w:u w:val="none"/>
          </w:rPr>
          <w:t xml:space="preserve">Sulloway </w:t>
        </w:r>
        <w:r w:rsidRPr="005131D8">
          <w:rPr>
            <w:rStyle w:val="Hyperlink"/>
            <w:rFonts w:ascii="Times New Roman" w:hAnsi="Times New Roman" w:cs="Times New Roman"/>
            <w:color w:val="auto"/>
            <w:u w:val="none"/>
          </w:rPr>
          <w:t>1979</w:t>
        </w:r>
      </w:hyperlink>
      <w:r w:rsidR="00947C17">
        <w:rPr>
          <w:rFonts w:ascii="Times New Roman" w:hAnsi="Times New Roman" w:cs="Times New Roman"/>
        </w:rPr>
        <w:t>, 275</w:t>
      </w:r>
      <w:r w:rsidRPr="004C7971">
        <w:rPr>
          <w:rFonts w:ascii="Times New Roman" w:hAnsi="Times New Roman" w:cs="Times New Roman"/>
        </w:rPr>
        <w:t>).</w:t>
      </w:r>
    </w:p>
    <w:p w:rsidR="00FD5711" w:rsidRPr="004C7971" w:rsidRDefault="00FD5711" w:rsidP="00136025">
      <w:pPr>
        <w:rPr>
          <w:rFonts w:ascii="Times New Roman" w:hAnsi="Times New Roman" w:cs="Times New Roman"/>
        </w:rPr>
      </w:pPr>
    </w:p>
    <w:p w:rsidR="00FD5711" w:rsidRPr="004C7971" w:rsidRDefault="00FD5711" w:rsidP="00136025">
      <w:pPr>
        <w:ind w:left="360"/>
        <w:rPr>
          <w:rFonts w:ascii="Times New Roman" w:hAnsi="Times New Roman" w:cs="Times New Roman"/>
        </w:rPr>
      </w:pPr>
      <w:r w:rsidRPr="004C7971">
        <w:rPr>
          <w:rFonts w:ascii="Times New Roman" w:hAnsi="Times New Roman" w:cs="Times New Roman"/>
        </w:rPr>
        <w:t>2.</w:t>
      </w:r>
      <w:r w:rsidRPr="004C7971">
        <w:rPr>
          <w:rFonts w:ascii="Times New Roman" w:hAnsi="Times New Roman" w:cs="Times New Roman"/>
        </w:rPr>
        <w:tab/>
        <w:t>The crux - Unconscious vs. the Heart</w:t>
      </w:r>
    </w:p>
    <w:p w:rsidR="00FD5711" w:rsidRPr="004C7971" w:rsidRDefault="00FD5711" w:rsidP="00136025">
      <w:pPr>
        <w:ind w:left="360"/>
        <w:rPr>
          <w:rFonts w:ascii="Times New Roman" w:hAnsi="Times New Roman" w:cs="Times New Roman"/>
        </w:rPr>
      </w:pPr>
    </w:p>
    <w:p w:rsidR="00FD5711" w:rsidRPr="004C7971" w:rsidRDefault="00FD5711" w:rsidP="00136025">
      <w:pPr>
        <w:tabs>
          <w:tab w:val="left" w:pos="-720"/>
          <w:tab w:val="left" w:pos="0"/>
          <w:tab w:val="left" w:pos="720"/>
        </w:tabs>
        <w:suppressAutoHyphens/>
        <w:ind w:left="1080" w:hanging="360"/>
        <w:rPr>
          <w:rFonts w:ascii="Times New Roman" w:hAnsi="Times New Roman" w:cs="Times New Roman"/>
        </w:rPr>
      </w:pPr>
      <w:r w:rsidRPr="004C7971">
        <w:rPr>
          <w:rFonts w:ascii="Times New Roman" w:hAnsi="Times New Roman" w:cs="Times New Roman"/>
        </w:rPr>
        <w:t>a.</w:t>
      </w:r>
      <w:r w:rsidRPr="004C7971">
        <w:rPr>
          <w:rFonts w:ascii="Times New Roman" w:hAnsi="Times New Roman" w:cs="Times New Roman"/>
        </w:rPr>
        <w:tab/>
        <w:t xml:space="preserve">Freud - “The division of the psychical into what is conscious and what is unconscious is the fundamental premise of psycho-analysis; and </w:t>
      </w:r>
      <w:r w:rsidRPr="004C7971">
        <w:rPr>
          <w:rFonts w:ascii="Times New Roman" w:hAnsi="Times New Roman" w:cs="Times New Roman"/>
          <w:u w:val="single"/>
        </w:rPr>
        <w:t>it alone makes it possible for psycho-analysis to understand the pathological processes in mental life</w:t>
      </w:r>
      <w:r w:rsidRPr="004C7971">
        <w:rPr>
          <w:rFonts w:ascii="Times New Roman" w:hAnsi="Times New Roman" w:cs="Times New Roman"/>
        </w:rPr>
        <w:t>...” (Freud 1960, 3)</w:t>
      </w:r>
    </w:p>
    <w:p w:rsidR="00FD5711" w:rsidRPr="004C7971" w:rsidRDefault="00FD5711" w:rsidP="00136025">
      <w:pPr>
        <w:rPr>
          <w:rFonts w:ascii="Times New Roman" w:hAnsi="Times New Roman" w:cs="Times New Roman"/>
        </w:rPr>
      </w:pPr>
    </w:p>
    <w:p w:rsidR="00FD5711" w:rsidRPr="004C7971" w:rsidRDefault="00FD5711" w:rsidP="00136025">
      <w:pPr>
        <w:ind w:left="1440"/>
        <w:rPr>
          <w:rFonts w:ascii="Times New Roman" w:hAnsi="Times New Roman" w:cs="Times New Roman"/>
        </w:rPr>
      </w:pPr>
      <w:r w:rsidRPr="004C7971">
        <w:rPr>
          <w:rFonts w:ascii="Times New Roman" w:hAnsi="Times New Roman" w:cs="Times New Roman"/>
        </w:rPr>
        <w:t>Guilt - "The tension between the harsh super-ego and the ego that is subjected to it, is called by us the sense of guilt.”  (Freud 1957, 21:123-125).</w:t>
      </w:r>
    </w:p>
    <w:p w:rsidR="00FD5711" w:rsidRPr="004C7971" w:rsidRDefault="00FD5711" w:rsidP="00136025">
      <w:pPr>
        <w:ind w:left="720"/>
        <w:rPr>
          <w:rFonts w:ascii="Times New Roman" w:hAnsi="Times New Roman" w:cs="Times New Roman"/>
        </w:rPr>
      </w:pPr>
    </w:p>
    <w:p w:rsidR="00FD5711" w:rsidRPr="004C7971" w:rsidRDefault="00FD5711" w:rsidP="00136025">
      <w:pPr>
        <w:ind w:left="720"/>
        <w:rPr>
          <w:rFonts w:ascii="Times New Roman" w:hAnsi="Times New Roman" w:cs="Times New Roman"/>
        </w:rPr>
      </w:pPr>
      <w:r w:rsidRPr="004C7971">
        <w:rPr>
          <w:rFonts w:ascii="Times New Roman" w:hAnsi="Times New Roman" w:cs="Times New Roman"/>
        </w:rPr>
        <w:t>b.</w:t>
      </w:r>
      <w:r w:rsidRPr="004C7971">
        <w:rPr>
          <w:rFonts w:ascii="Times New Roman" w:hAnsi="Times New Roman" w:cs="Times New Roman"/>
        </w:rPr>
        <w:tab/>
        <w:t>Scripture</w:t>
      </w:r>
    </w:p>
    <w:p w:rsidR="00FD5711" w:rsidRPr="004C7971" w:rsidRDefault="00FD5711" w:rsidP="00136025">
      <w:pPr>
        <w:ind w:left="720"/>
        <w:rPr>
          <w:rFonts w:ascii="Times New Roman" w:hAnsi="Times New Roman" w:cs="Times New Roman"/>
        </w:rPr>
      </w:pPr>
    </w:p>
    <w:p w:rsidR="00FD5711" w:rsidRPr="004C7971" w:rsidRDefault="00FD5711" w:rsidP="00136025">
      <w:pPr>
        <w:pStyle w:val="ListParagraph"/>
        <w:numPr>
          <w:ilvl w:val="0"/>
          <w:numId w:val="6"/>
        </w:numPr>
        <w:ind w:left="1440"/>
        <w:rPr>
          <w:sz w:val="24"/>
          <w:szCs w:val="24"/>
        </w:rPr>
      </w:pPr>
      <w:r w:rsidRPr="004C7971">
        <w:rPr>
          <w:b/>
          <w:sz w:val="24"/>
          <w:szCs w:val="24"/>
        </w:rPr>
        <w:t>Pro 4:23</w:t>
      </w:r>
      <w:r w:rsidRPr="004C7971">
        <w:rPr>
          <w:sz w:val="24"/>
          <w:szCs w:val="24"/>
        </w:rPr>
        <w:t xml:space="preserve"> "Watch over your heart with all diligence.  For from it flow the springs of life."</w:t>
      </w:r>
    </w:p>
    <w:p w:rsidR="00FD5711" w:rsidRPr="004C7971" w:rsidRDefault="00FD5711" w:rsidP="00136025">
      <w:pPr>
        <w:ind w:left="1440" w:hanging="360"/>
        <w:rPr>
          <w:rFonts w:ascii="Times New Roman" w:hAnsi="Times New Roman" w:cs="Times New Roman"/>
        </w:rPr>
      </w:pPr>
    </w:p>
    <w:p w:rsidR="00FD5711" w:rsidRPr="004C7971" w:rsidRDefault="00FD5711" w:rsidP="00136025">
      <w:pPr>
        <w:pStyle w:val="ListParagraph"/>
        <w:numPr>
          <w:ilvl w:val="0"/>
          <w:numId w:val="6"/>
        </w:numPr>
        <w:ind w:left="1440"/>
        <w:rPr>
          <w:sz w:val="24"/>
          <w:szCs w:val="24"/>
        </w:rPr>
      </w:pPr>
      <w:r w:rsidRPr="004C7971">
        <w:rPr>
          <w:b/>
          <w:sz w:val="24"/>
          <w:szCs w:val="24"/>
        </w:rPr>
        <w:t>Pro 23:6-8</w:t>
      </w:r>
      <w:r w:rsidRPr="004C7971">
        <w:rPr>
          <w:sz w:val="24"/>
          <w:szCs w:val="24"/>
        </w:rPr>
        <w:t xml:space="preserve"> "For as he </w:t>
      </w:r>
      <w:r w:rsidRPr="004C7971">
        <w:rPr>
          <w:sz w:val="24"/>
          <w:szCs w:val="24"/>
          <w:u w:val="single"/>
        </w:rPr>
        <w:t>thinks</w:t>
      </w:r>
      <w:r w:rsidRPr="004C7971">
        <w:rPr>
          <w:sz w:val="24"/>
          <w:szCs w:val="24"/>
        </w:rPr>
        <w:t xml:space="preserve"> within himself, so he is; he says to you, 'eat and drink!'  But his </w:t>
      </w:r>
      <w:r w:rsidRPr="004C7971">
        <w:rPr>
          <w:sz w:val="24"/>
          <w:szCs w:val="24"/>
          <w:u w:val="single"/>
        </w:rPr>
        <w:t>heart</w:t>
      </w:r>
      <w:r w:rsidRPr="004C7971">
        <w:rPr>
          <w:sz w:val="24"/>
          <w:szCs w:val="24"/>
        </w:rPr>
        <w:t xml:space="preserve"> is not with you."</w:t>
      </w:r>
    </w:p>
    <w:p w:rsidR="00FD5711" w:rsidRPr="004C7971" w:rsidRDefault="00FD5711" w:rsidP="00136025">
      <w:pPr>
        <w:ind w:left="1440" w:hanging="360"/>
        <w:rPr>
          <w:rFonts w:ascii="Times New Roman" w:hAnsi="Times New Roman" w:cs="Times New Roman"/>
        </w:rPr>
      </w:pPr>
    </w:p>
    <w:p w:rsidR="00FD5711" w:rsidRPr="004C7971" w:rsidRDefault="00FD5711" w:rsidP="00136025">
      <w:pPr>
        <w:ind w:left="1080"/>
        <w:rPr>
          <w:rFonts w:ascii="Times New Roman" w:hAnsi="Times New Roman" w:cs="Times New Roman"/>
        </w:rPr>
      </w:pPr>
      <w:r w:rsidRPr="004C7971">
        <w:rPr>
          <w:rFonts w:ascii="Times New Roman" w:hAnsi="Times New Roman" w:cs="Times New Roman"/>
        </w:rPr>
        <w:t>Motivation</w:t>
      </w:r>
    </w:p>
    <w:p w:rsidR="00FD5711" w:rsidRPr="004C7971" w:rsidRDefault="00FD5711" w:rsidP="00136025">
      <w:pPr>
        <w:tabs>
          <w:tab w:val="left" w:pos="4395"/>
        </w:tabs>
        <w:ind w:left="1440" w:hanging="360"/>
        <w:rPr>
          <w:rFonts w:ascii="Times New Roman" w:hAnsi="Times New Roman" w:cs="Times New Roman"/>
        </w:rPr>
      </w:pPr>
      <w:r w:rsidRPr="004C7971">
        <w:rPr>
          <w:rFonts w:ascii="Times New Roman" w:hAnsi="Times New Roman" w:cs="Times New Roman"/>
        </w:rPr>
        <w:tab/>
      </w:r>
      <w:r w:rsidRPr="004C7971">
        <w:rPr>
          <w:rFonts w:ascii="Times New Roman" w:hAnsi="Times New Roman" w:cs="Times New Roman"/>
        </w:rPr>
        <w:tab/>
      </w:r>
    </w:p>
    <w:p w:rsidR="00FD5711" w:rsidRPr="004C7971" w:rsidRDefault="00FD5711" w:rsidP="00136025">
      <w:pPr>
        <w:ind w:left="1440"/>
        <w:rPr>
          <w:rFonts w:ascii="Times New Roman" w:hAnsi="Times New Roman" w:cs="Times New Roman"/>
          <w:b/>
          <w:bCs/>
        </w:rPr>
      </w:pPr>
      <w:r w:rsidRPr="004C7971">
        <w:rPr>
          <w:rFonts w:ascii="Times New Roman" w:hAnsi="Times New Roman" w:cs="Times New Roman"/>
          <w:b/>
          <w:bCs/>
        </w:rPr>
        <w:t xml:space="preserve">Jas 1:14 </w:t>
      </w:r>
      <w:r w:rsidRPr="004C7971">
        <w:rPr>
          <w:rFonts w:ascii="Times New Roman" w:hAnsi="Times New Roman" w:cs="Times New Roman"/>
        </w:rPr>
        <w:t>"But each one is tempted when he is carried away and enticed by his own lust.”</w:t>
      </w:r>
      <w:r w:rsidRPr="004C7971">
        <w:rPr>
          <w:rFonts w:ascii="Times New Roman" w:hAnsi="Times New Roman" w:cs="Times New Roman"/>
          <w:b/>
          <w:bCs/>
        </w:rPr>
        <w:t xml:space="preserve"> </w:t>
      </w:r>
    </w:p>
    <w:p w:rsidR="00FD5711" w:rsidRPr="004C7971" w:rsidRDefault="00FD5711" w:rsidP="00136025">
      <w:pPr>
        <w:ind w:left="1440"/>
        <w:rPr>
          <w:rFonts w:ascii="Times New Roman" w:hAnsi="Times New Roman" w:cs="Times New Roman"/>
          <w:b/>
          <w:bCs/>
        </w:rPr>
      </w:pPr>
    </w:p>
    <w:p w:rsidR="00FD5711" w:rsidRDefault="00FD5711" w:rsidP="00136025">
      <w:pPr>
        <w:ind w:left="1440"/>
        <w:rPr>
          <w:rFonts w:ascii="Times New Roman" w:hAnsi="Times New Roman" w:cs="Times New Roman"/>
        </w:rPr>
      </w:pPr>
      <w:r w:rsidRPr="004C7971">
        <w:rPr>
          <w:rFonts w:ascii="Times New Roman" w:hAnsi="Times New Roman" w:cs="Times New Roman"/>
          <w:b/>
          <w:bCs/>
        </w:rPr>
        <w:t xml:space="preserve">Jas 4:1 </w:t>
      </w:r>
      <w:r w:rsidRPr="004C7971">
        <w:rPr>
          <w:rFonts w:ascii="Times New Roman" w:hAnsi="Times New Roman" w:cs="Times New Roman"/>
        </w:rPr>
        <w:t xml:space="preserve">"What is the source of quarrels and conflicts among you? Is not the source your pleasures that wage war in your members?" </w:t>
      </w:r>
    </w:p>
    <w:p w:rsidR="003C26D1" w:rsidRPr="004C7971" w:rsidRDefault="003C26D1" w:rsidP="00136025">
      <w:pPr>
        <w:ind w:left="1440"/>
        <w:rPr>
          <w:rFonts w:ascii="Times New Roman" w:hAnsi="Times New Roman" w:cs="Times New Roman"/>
        </w:rPr>
      </w:pPr>
    </w:p>
    <w:p w:rsidR="00FD5711" w:rsidRPr="004C7971" w:rsidRDefault="00FD5711" w:rsidP="00346920">
      <w:pPr>
        <w:ind w:left="-360"/>
        <w:rPr>
          <w:rFonts w:ascii="Times New Roman" w:hAnsi="Times New Roman" w:cs="Times New Roman"/>
        </w:rPr>
      </w:pPr>
      <w:r w:rsidRPr="004C7971">
        <w:rPr>
          <w:rFonts w:ascii="Times New Roman" w:hAnsi="Times New Roman" w:cs="Times New Roman"/>
          <w:b/>
        </w:rPr>
        <w:t>IV.</w:t>
      </w:r>
      <w:r w:rsidRPr="004C7971">
        <w:rPr>
          <w:rFonts w:ascii="Times New Roman" w:hAnsi="Times New Roman" w:cs="Times New Roman"/>
          <w:b/>
        </w:rPr>
        <w:tab/>
        <w:t>Other Implications:</w:t>
      </w:r>
      <w:r w:rsidRPr="004C7971">
        <w:rPr>
          <w:rFonts w:ascii="Times New Roman" w:hAnsi="Times New Roman" w:cs="Times New Roman"/>
        </w:rPr>
        <w:t xml:space="preserve"> </w:t>
      </w:r>
    </w:p>
    <w:p w:rsidR="00FD5711" w:rsidRPr="004C7971" w:rsidRDefault="00FD5711" w:rsidP="00FD5711">
      <w:pPr>
        <w:rPr>
          <w:rFonts w:ascii="Times New Roman" w:hAnsi="Times New Roman" w:cs="Times New Roman"/>
        </w:rPr>
      </w:pPr>
    </w:p>
    <w:p w:rsidR="00FD5711" w:rsidRPr="004C7971" w:rsidRDefault="00FD5711" w:rsidP="00136025">
      <w:pPr>
        <w:rPr>
          <w:rFonts w:ascii="Times New Roman" w:hAnsi="Times New Roman" w:cs="Times New Roman"/>
        </w:rPr>
      </w:pPr>
      <w:r w:rsidRPr="004C7971">
        <w:rPr>
          <w:rFonts w:ascii="Times New Roman" w:hAnsi="Times New Roman" w:cs="Times New Roman"/>
        </w:rPr>
        <w:t>A.</w:t>
      </w:r>
      <w:r w:rsidRPr="004C7971">
        <w:rPr>
          <w:rFonts w:ascii="Times New Roman" w:hAnsi="Times New Roman" w:cs="Times New Roman"/>
        </w:rPr>
        <w:tab/>
        <w:t>Nature of Man</w:t>
      </w:r>
    </w:p>
    <w:p w:rsidR="00FD5711" w:rsidRPr="004C7971" w:rsidRDefault="00FD5711" w:rsidP="00136025">
      <w:pPr>
        <w:rPr>
          <w:rFonts w:ascii="Times New Roman" w:hAnsi="Times New Roman" w:cs="Times New Roman"/>
        </w:rPr>
      </w:pPr>
    </w:p>
    <w:p w:rsidR="00FD5711" w:rsidRPr="004C7971" w:rsidRDefault="00FD5711" w:rsidP="00136025">
      <w:pPr>
        <w:ind w:left="720" w:hanging="360"/>
        <w:rPr>
          <w:rFonts w:ascii="Times New Roman" w:hAnsi="Times New Roman" w:cs="Times New Roman"/>
        </w:rPr>
      </w:pPr>
      <w:r w:rsidRPr="004C7971">
        <w:rPr>
          <w:rFonts w:ascii="Times New Roman" w:hAnsi="Times New Roman" w:cs="Times New Roman"/>
        </w:rPr>
        <w:t>1.</w:t>
      </w:r>
      <w:r w:rsidRPr="004C7971">
        <w:rPr>
          <w:rFonts w:ascii="Times New Roman" w:hAnsi="Times New Roman" w:cs="Times New Roman"/>
        </w:rPr>
        <w:tab/>
        <w:t xml:space="preserve">Freud - A person’s problems and their solutions are psychological in nature and involve no one other than the person himself.  </w:t>
      </w:r>
    </w:p>
    <w:p w:rsidR="00FD5711" w:rsidRPr="004C7971" w:rsidRDefault="00FD5711" w:rsidP="00136025">
      <w:pPr>
        <w:ind w:left="720"/>
        <w:rPr>
          <w:rFonts w:ascii="Times New Roman" w:hAnsi="Times New Roman" w:cs="Times New Roman"/>
        </w:rPr>
      </w:pPr>
    </w:p>
    <w:p w:rsidR="00FD5711" w:rsidRPr="004C7971" w:rsidRDefault="00FD5711" w:rsidP="00136025">
      <w:pPr>
        <w:ind w:left="360"/>
        <w:rPr>
          <w:rFonts w:ascii="Times New Roman" w:hAnsi="Times New Roman" w:cs="Times New Roman"/>
        </w:rPr>
      </w:pPr>
      <w:r w:rsidRPr="004C7971">
        <w:rPr>
          <w:rFonts w:ascii="Times New Roman" w:hAnsi="Times New Roman" w:cs="Times New Roman"/>
        </w:rPr>
        <w:lastRenderedPageBreak/>
        <w:t>2.</w:t>
      </w:r>
      <w:r w:rsidRPr="004C7971">
        <w:rPr>
          <w:rFonts w:ascii="Times New Roman" w:hAnsi="Times New Roman" w:cs="Times New Roman"/>
        </w:rPr>
        <w:tab/>
        <w:t xml:space="preserve">Christians - Mankind is a spiritual creature.  </w:t>
      </w:r>
    </w:p>
    <w:p w:rsidR="00FD5711" w:rsidRPr="004C7971" w:rsidRDefault="00FD5711" w:rsidP="00FD5711">
      <w:pPr>
        <w:ind w:left="1080"/>
        <w:rPr>
          <w:rFonts w:ascii="Times New Roman" w:hAnsi="Times New Roman" w:cs="Times New Roman"/>
        </w:rPr>
      </w:pPr>
    </w:p>
    <w:p w:rsidR="00FD5711" w:rsidRPr="004C7971" w:rsidRDefault="00FD5711" w:rsidP="00136025">
      <w:pPr>
        <w:ind w:left="360" w:hanging="360"/>
        <w:rPr>
          <w:rFonts w:ascii="Times New Roman" w:hAnsi="Times New Roman" w:cs="Times New Roman"/>
        </w:rPr>
      </w:pPr>
      <w:r w:rsidRPr="004C7971">
        <w:rPr>
          <w:rFonts w:ascii="Times New Roman" w:hAnsi="Times New Roman" w:cs="Times New Roman"/>
        </w:rPr>
        <w:t>B.</w:t>
      </w:r>
      <w:r w:rsidRPr="004C7971">
        <w:rPr>
          <w:rFonts w:ascii="Times New Roman" w:hAnsi="Times New Roman" w:cs="Times New Roman"/>
        </w:rPr>
        <w:tab/>
        <w:t>Authority</w:t>
      </w:r>
    </w:p>
    <w:p w:rsidR="00FD5711" w:rsidRPr="004C7971" w:rsidRDefault="00FD5711" w:rsidP="00FD5711">
      <w:pPr>
        <w:ind w:left="2520" w:hanging="360"/>
        <w:rPr>
          <w:rFonts w:ascii="Times New Roman" w:hAnsi="Times New Roman" w:cs="Times New Roman"/>
        </w:rPr>
      </w:pPr>
    </w:p>
    <w:p w:rsidR="00FD5711" w:rsidRPr="004C7971" w:rsidRDefault="00FD5711" w:rsidP="00136025">
      <w:pPr>
        <w:ind w:left="720" w:hanging="360"/>
        <w:rPr>
          <w:rFonts w:ascii="Times New Roman" w:hAnsi="Times New Roman" w:cs="Times New Roman"/>
        </w:rPr>
      </w:pPr>
      <w:r w:rsidRPr="004C7971">
        <w:rPr>
          <w:rFonts w:ascii="Times New Roman" w:hAnsi="Times New Roman" w:cs="Times New Roman"/>
        </w:rPr>
        <w:t>1.</w:t>
      </w:r>
      <w:r w:rsidRPr="004C7971">
        <w:rPr>
          <w:rFonts w:ascii="Times New Roman" w:hAnsi="Times New Roman" w:cs="Times New Roman"/>
        </w:rPr>
        <w:tab/>
        <w:t xml:space="preserve">Freud - Mankind is dependent on his own strength and wisdom.  </w:t>
      </w:r>
    </w:p>
    <w:p w:rsidR="00FD5711" w:rsidRPr="004C7971" w:rsidRDefault="00FD5711" w:rsidP="00136025">
      <w:pPr>
        <w:ind w:left="1080" w:hanging="360"/>
        <w:rPr>
          <w:rFonts w:ascii="Times New Roman" w:hAnsi="Times New Roman" w:cs="Times New Roman"/>
        </w:rPr>
      </w:pPr>
    </w:p>
    <w:p w:rsidR="00FD5711" w:rsidRPr="004C7971" w:rsidRDefault="00FD5711" w:rsidP="00136025">
      <w:pPr>
        <w:ind w:left="720" w:hanging="360"/>
        <w:rPr>
          <w:rFonts w:ascii="Times New Roman" w:hAnsi="Times New Roman" w:cs="Times New Roman"/>
          <w:bCs/>
        </w:rPr>
      </w:pPr>
      <w:r w:rsidRPr="004C7971">
        <w:rPr>
          <w:rFonts w:ascii="Times New Roman" w:hAnsi="Times New Roman" w:cs="Times New Roman"/>
        </w:rPr>
        <w:t>2.</w:t>
      </w:r>
      <w:r w:rsidRPr="004C7971">
        <w:rPr>
          <w:rFonts w:ascii="Times New Roman" w:hAnsi="Times New Roman" w:cs="Times New Roman"/>
        </w:rPr>
        <w:tab/>
        <w:t xml:space="preserve">Christians – </w:t>
      </w:r>
      <w:r w:rsidR="00C94EA7">
        <w:rPr>
          <w:rFonts w:ascii="Times New Roman" w:hAnsi="Times New Roman" w:cs="Times New Roman"/>
          <w:bCs/>
        </w:rPr>
        <w:t>God’s W</w:t>
      </w:r>
      <w:r w:rsidRPr="004C7971">
        <w:rPr>
          <w:rFonts w:ascii="Times New Roman" w:hAnsi="Times New Roman" w:cs="Times New Roman"/>
          <w:bCs/>
        </w:rPr>
        <w:t>ord:</w:t>
      </w:r>
    </w:p>
    <w:p w:rsidR="00FD5711" w:rsidRPr="004C7971" w:rsidRDefault="00FD5711" w:rsidP="00136025">
      <w:pPr>
        <w:ind w:left="720"/>
        <w:rPr>
          <w:rFonts w:ascii="Times New Roman" w:hAnsi="Times New Roman" w:cs="Times New Roman"/>
          <w:b/>
          <w:bCs/>
        </w:rPr>
      </w:pPr>
    </w:p>
    <w:p w:rsidR="00FD5711" w:rsidRPr="004C7971" w:rsidRDefault="00FD5711" w:rsidP="00F6573E">
      <w:pPr>
        <w:pStyle w:val="ListParagraph"/>
        <w:numPr>
          <w:ilvl w:val="0"/>
          <w:numId w:val="3"/>
        </w:numPr>
        <w:ind w:left="1080"/>
        <w:rPr>
          <w:sz w:val="24"/>
          <w:szCs w:val="24"/>
        </w:rPr>
      </w:pPr>
      <w:r w:rsidRPr="004C7971">
        <w:rPr>
          <w:b/>
          <w:bCs/>
          <w:sz w:val="24"/>
          <w:szCs w:val="24"/>
        </w:rPr>
        <w:t xml:space="preserve">Ps 119:105 </w:t>
      </w:r>
      <w:r w:rsidRPr="004C7971">
        <w:rPr>
          <w:sz w:val="24"/>
          <w:szCs w:val="24"/>
        </w:rPr>
        <w:t xml:space="preserve">"Your word is a lamp to my feet and a light to my path." </w:t>
      </w:r>
    </w:p>
    <w:p w:rsidR="00FD5711" w:rsidRPr="004C7971" w:rsidRDefault="00FD5711" w:rsidP="00F6573E">
      <w:pPr>
        <w:ind w:left="720"/>
        <w:rPr>
          <w:rFonts w:ascii="Times New Roman" w:hAnsi="Times New Roman" w:cs="Times New Roman"/>
          <w:bCs/>
        </w:rPr>
      </w:pPr>
    </w:p>
    <w:p w:rsidR="00FD5711" w:rsidRPr="004C7971" w:rsidRDefault="00FD5711" w:rsidP="00F6573E">
      <w:pPr>
        <w:pStyle w:val="ListParagraph"/>
        <w:numPr>
          <w:ilvl w:val="0"/>
          <w:numId w:val="3"/>
        </w:numPr>
        <w:ind w:left="1080"/>
        <w:rPr>
          <w:sz w:val="24"/>
          <w:szCs w:val="24"/>
        </w:rPr>
      </w:pPr>
      <w:r w:rsidRPr="004C7971">
        <w:rPr>
          <w:b/>
          <w:bCs/>
          <w:sz w:val="24"/>
          <w:szCs w:val="24"/>
        </w:rPr>
        <w:t xml:space="preserve">2 Ti 3:16 </w:t>
      </w:r>
      <w:r w:rsidRPr="004C7971">
        <w:rPr>
          <w:sz w:val="24"/>
          <w:szCs w:val="24"/>
        </w:rPr>
        <w:t xml:space="preserve">"All Scripture is inspired by God and profitable for teaching, for reproof, for correction, for training in righteousness;" </w:t>
      </w:r>
    </w:p>
    <w:p w:rsidR="00FD5711" w:rsidRPr="004C7971" w:rsidRDefault="00FD5711" w:rsidP="00136025">
      <w:pPr>
        <w:ind w:left="720"/>
        <w:rPr>
          <w:rFonts w:ascii="Times New Roman" w:hAnsi="Times New Roman" w:cs="Times New Roman"/>
        </w:rPr>
      </w:pPr>
    </w:p>
    <w:p w:rsidR="00FD5711" w:rsidRPr="004C7971" w:rsidRDefault="00FD5711" w:rsidP="00136025">
      <w:pPr>
        <w:rPr>
          <w:rFonts w:ascii="Times New Roman" w:hAnsi="Times New Roman" w:cs="Times New Roman"/>
          <w:snapToGrid w:val="0"/>
        </w:rPr>
      </w:pPr>
      <w:r w:rsidRPr="004C7971">
        <w:rPr>
          <w:rFonts w:ascii="Times New Roman" w:hAnsi="Times New Roman" w:cs="Times New Roman"/>
        </w:rPr>
        <w:t>C.</w:t>
      </w:r>
      <w:r w:rsidRPr="004C7971">
        <w:rPr>
          <w:rFonts w:ascii="Times New Roman" w:hAnsi="Times New Roman" w:cs="Times New Roman"/>
        </w:rPr>
        <w:tab/>
      </w:r>
      <w:r w:rsidRPr="004C7971">
        <w:rPr>
          <w:rFonts w:ascii="Times New Roman" w:hAnsi="Times New Roman" w:cs="Times New Roman"/>
          <w:snapToGrid w:val="0"/>
        </w:rPr>
        <w:t>Hope</w:t>
      </w:r>
    </w:p>
    <w:p w:rsidR="00FD5711" w:rsidRPr="004C7971" w:rsidRDefault="00FD5711" w:rsidP="00136025">
      <w:pPr>
        <w:pStyle w:val="BodyTex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9000"/>
          <w:tab w:val="clear" w:pos="9180"/>
          <w:tab w:val="clear" w:pos="9720"/>
        </w:tabs>
        <w:suppressAutoHyphens w:val="0"/>
        <w:spacing w:line="240" w:lineRule="auto"/>
        <w:ind w:left="360"/>
        <w:rPr>
          <w:b/>
          <w:snapToGrid w:val="0"/>
          <w:szCs w:val="24"/>
        </w:rPr>
      </w:pPr>
    </w:p>
    <w:p w:rsidR="00FD5711" w:rsidRPr="004C7971" w:rsidRDefault="00FD5711" w:rsidP="00136025">
      <w:pPr>
        <w:pStyle w:val="BodyTex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9000"/>
          <w:tab w:val="clear" w:pos="9180"/>
          <w:tab w:val="clear" w:pos="9720"/>
        </w:tabs>
        <w:suppressAutoHyphens w:val="0"/>
        <w:spacing w:line="240" w:lineRule="auto"/>
        <w:ind w:left="720" w:hanging="360"/>
        <w:rPr>
          <w:snapToGrid w:val="0"/>
          <w:szCs w:val="24"/>
        </w:rPr>
      </w:pPr>
      <w:r w:rsidRPr="004C7971">
        <w:rPr>
          <w:snapToGrid w:val="0"/>
          <w:szCs w:val="24"/>
        </w:rPr>
        <w:t>1.</w:t>
      </w:r>
      <w:r w:rsidRPr="004C7971">
        <w:rPr>
          <w:snapToGrid w:val="0"/>
          <w:szCs w:val="24"/>
        </w:rPr>
        <w:tab/>
        <w:t xml:space="preserve">Freud – Memories stored in the </w:t>
      </w:r>
      <w:r w:rsidRPr="004C7971">
        <w:t>unconscious</w:t>
      </w:r>
      <w:r w:rsidRPr="004C7971">
        <w:rPr>
          <w:snapToGrid w:val="0"/>
          <w:szCs w:val="24"/>
        </w:rPr>
        <w:t xml:space="preserve"> "are virtually immortal; after the passage of decades they behave as though they had just occurred." (Freud 1965, 92)</w:t>
      </w:r>
    </w:p>
    <w:p w:rsidR="00FD5711" w:rsidRPr="004C7971" w:rsidRDefault="00FD5711" w:rsidP="00136025">
      <w:pPr>
        <w:pStyle w:val="BodyTex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9000"/>
          <w:tab w:val="clear" w:pos="9180"/>
          <w:tab w:val="clear" w:pos="9720"/>
        </w:tabs>
        <w:suppressAutoHyphens w:val="0"/>
        <w:spacing w:line="240" w:lineRule="auto"/>
        <w:ind w:left="720" w:hanging="360"/>
        <w:rPr>
          <w:snapToGrid w:val="0"/>
          <w:szCs w:val="24"/>
        </w:rPr>
      </w:pPr>
    </w:p>
    <w:p w:rsidR="00FD5711" w:rsidRPr="004C7971" w:rsidRDefault="00FD5711" w:rsidP="00136025">
      <w:pPr>
        <w:pStyle w:val="BodyTex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9000"/>
          <w:tab w:val="clear" w:pos="9180"/>
          <w:tab w:val="clear" w:pos="9720"/>
        </w:tabs>
        <w:suppressAutoHyphens w:val="0"/>
        <w:spacing w:line="240" w:lineRule="auto"/>
        <w:ind w:left="720"/>
        <w:rPr>
          <w:snapToGrid w:val="0"/>
          <w:szCs w:val="24"/>
        </w:rPr>
      </w:pPr>
      <w:r w:rsidRPr="004C7971">
        <w:rPr>
          <w:snapToGrid w:val="0"/>
          <w:szCs w:val="24"/>
        </w:rPr>
        <w:t xml:space="preserve">The best you can hope for is to be in a constant state of “recovery.”  </w:t>
      </w:r>
    </w:p>
    <w:p w:rsidR="00FD5711" w:rsidRPr="004C7971" w:rsidRDefault="00FD5711" w:rsidP="00136025">
      <w:pPr>
        <w:pStyle w:val="BodyTex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9000"/>
          <w:tab w:val="clear" w:pos="9180"/>
          <w:tab w:val="clear" w:pos="9720"/>
        </w:tabs>
        <w:suppressAutoHyphens w:val="0"/>
        <w:spacing w:line="240" w:lineRule="auto"/>
        <w:ind w:left="720"/>
        <w:rPr>
          <w:snapToGrid w:val="0"/>
          <w:szCs w:val="24"/>
        </w:rPr>
      </w:pPr>
    </w:p>
    <w:p w:rsidR="00FD5711" w:rsidRPr="004C7971" w:rsidRDefault="00FD5711" w:rsidP="00136025">
      <w:pPr>
        <w:pStyle w:val="BodyTex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9000"/>
          <w:tab w:val="clear" w:pos="9180"/>
          <w:tab w:val="clear" w:pos="9720"/>
        </w:tabs>
        <w:suppressAutoHyphens w:val="0"/>
        <w:spacing w:line="240" w:lineRule="auto"/>
        <w:ind w:left="720"/>
        <w:rPr>
          <w:snapToGrid w:val="0"/>
          <w:szCs w:val="24"/>
        </w:rPr>
      </w:pPr>
      <w:r w:rsidRPr="004C7971">
        <w:rPr>
          <w:color w:val="000000"/>
          <w:szCs w:val="24"/>
          <w:u w:val="single"/>
        </w:rPr>
        <w:t>You are who you were and you always will be</w:t>
      </w:r>
      <w:r w:rsidRPr="004C7971">
        <w:rPr>
          <w:color w:val="000000"/>
          <w:szCs w:val="24"/>
        </w:rPr>
        <w:t xml:space="preserve">.   </w:t>
      </w:r>
    </w:p>
    <w:p w:rsidR="00FD5711" w:rsidRPr="004C7971" w:rsidRDefault="00FD5711" w:rsidP="00136025">
      <w:pPr>
        <w:pStyle w:val="BodyTex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9000"/>
          <w:tab w:val="clear" w:pos="9180"/>
          <w:tab w:val="clear" w:pos="9720"/>
        </w:tabs>
        <w:suppressAutoHyphens w:val="0"/>
        <w:spacing w:line="240" w:lineRule="auto"/>
        <w:ind w:left="720"/>
        <w:rPr>
          <w:snapToGrid w:val="0"/>
          <w:szCs w:val="24"/>
        </w:rPr>
      </w:pPr>
    </w:p>
    <w:p w:rsidR="00FD5711" w:rsidRPr="004C7971" w:rsidRDefault="00FD5711" w:rsidP="00136025">
      <w:pPr>
        <w:pStyle w:val="BodyTex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9000"/>
          <w:tab w:val="clear" w:pos="9180"/>
          <w:tab w:val="clear" w:pos="9720"/>
        </w:tabs>
        <w:suppressAutoHyphens w:val="0"/>
        <w:spacing w:line="240" w:lineRule="auto"/>
        <w:ind w:left="360"/>
        <w:rPr>
          <w:snapToGrid w:val="0"/>
          <w:szCs w:val="24"/>
        </w:rPr>
      </w:pPr>
      <w:r w:rsidRPr="004C7971">
        <w:rPr>
          <w:snapToGrid w:val="0"/>
          <w:szCs w:val="24"/>
        </w:rPr>
        <w:t>2.</w:t>
      </w:r>
      <w:r w:rsidRPr="004C7971">
        <w:rPr>
          <w:snapToGrid w:val="0"/>
          <w:szCs w:val="24"/>
        </w:rPr>
        <w:tab/>
        <w:t>Christians - hope in Christ</w:t>
      </w:r>
    </w:p>
    <w:p w:rsidR="00FD5711" w:rsidRPr="004C7971" w:rsidRDefault="00FD5711" w:rsidP="00136025">
      <w:pPr>
        <w:pStyle w:val="BodyTex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9000"/>
          <w:tab w:val="clear" w:pos="9180"/>
          <w:tab w:val="clear" w:pos="9720"/>
        </w:tabs>
        <w:suppressAutoHyphens w:val="0"/>
        <w:spacing w:line="240" w:lineRule="auto"/>
        <w:ind w:left="360"/>
        <w:rPr>
          <w:snapToGrid w:val="0"/>
          <w:szCs w:val="24"/>
        </w:rPr>
      </w:pPr>
    </w:p>
    <w:p w:rsidR="00FD5711" w:rsidRPr="004C7971" w:rsidRDefault="00FD5711" w:rsidP="00136025">
      <w:pPr>
        <w:widowControl w:val="0"/>
        <w:ind w:left="1080" w:hanging="360"/>
        <w:rPr>
          <w:rFonts w:ascii="Times New Roman" w:hAnsi="Times New Roman" w:cs="Times New Roman"/>
          <w:bCs/>
          <w:snapToGrid w:val="0"/>
        </w:rPr>
      </w:pPr>
      <w:r w:rsidRPr="004C7971">
        <w:rPr>
          <w:rFonts w:ascii="Times New Roman" w:hAnsi="Times New Roman" w:cs="Times New Roman"/>
          <w:bCs/>
          <w:snapToGrid w:val="0"/>
        </w:rPr>
        <w:t>a.</w:t>
      </w:r>
      <w:r w:rsidRPr="004C7971">
        <w:rPr>
          <w:rFonts w:ascii="Times New Roman" w:hAnsi="Times New Roman" w:cs="Times New Roman"/>
          <w:bCs/>
          <w:snapToGrid w:val="0"/>
        </w:rPr>
        <w:tab/>
      </w:r>
      <w:r w:rsidRPr="004C7971">
        <w:rPr>
          <w:rFonts w:ascii="Times New Roman" w:hAnsi="Times New Roman" w:cs="Times New Roman"/>
          <w:b/>
          <w:bCs/>
          <w:snapToGrid w:val="0"/>
        </w:rPr>
        <w:t>Rom 6:6</w:t>
      </w:r>
      <w:r w:rsidRPr="004C7971">
        <w:rPr>
          <w:rFonts w:ascii="Times New Roman" w:hAnsi="Times New Roman" w:cs="Times New Roman"/>
          <w:bCs/>
          <w:snapToGrid w:val="0"/>
        </w:rPr>
        <w:t xml:space="preserve"> - "</w:t>
      </w:r>
      <w:r w:rsidRPr="004C7971">
        <w:rPr>
          <w:rFonts w:ascii="Times New Roman" w:hAnsi="Times New Roman" w:cs="Times New Roman"/>
          <w:snapToGrid w:val="0"/>
          <w:lang w:val="en"/>
        </w:rPr>
        <w:t xml:space="preserve">knowing this, that our old self was crucified with </w:t>
      </w:r>
      <w:r w:rsidRPr="004C7971">
        <w:rPr>
          <w:rFonts w:ascii="Times New Roman" w:hAnsi="Times New Roman" w:cs="Times New Roman"/>
          <w:i/>
          <w:iCs/>
          <w:snapToGrid w:val="0"/>
          <w:lang w:val="en"/>
        </w:rPr>
        <w:t xml:space="preserve">Him, </w:t>
      </w:r>
      <w:r w:rsidRPr="004C7971">
        <w:rPr>
          <w:rFonts w:ascii="Times New Roman" w:hAnsi="Times New Roman" w:cs="Times New Roman"/>
          <w:snapToGrid w:val="0"/>
          <w:lang w:val="en"/>
        </w:rPr>
        <w:t>in order that our body of sin might be done away with, so that we would no longer be slaves to sin;</w:t>
      </w:r>
      <w:r w:rsidRPr="004C7971">
        <w:rPr>
          <w:rFonts w:ascii="Times New Roman" w:hAnsi="Times New Roman" w:cs="Times New Roman"/>
          <w:snapToGrid w:val="0"/>
        </w:rPr>
        <w:t>"</w:t>
      </w:r>
    </w:p>
    <w:p w:rsidR="00FD5711" w:rsidRPr="004C7971" w:rsidRDefault="00FD5711" w:rsidP="00136025">
      <w:pPr>
        <w:widowControl w:val="0"/>
        <w:ind w:left="1080"/>
        <w:rPr>
          <w:rFonts w:ascii="Times New Roman" w:hAnsi="Times New Roman" w:cs="Times New Roman"/>
          <w:bCs/>
          <w:snapToGrid w:val="0"/>
        </w:rPr>
      </w:pPr>
    </w:p>
    <w:p w:rsidR="00FD5711" w:rsidRPr="004C7971" w:rsidRDefault="00FD5711" w:rsidP="00136025">
      <w:pPr>
        <w:pStyle w:val="BodyTex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9000"/>
          <w:tab w:val="clear" w:pos="9180"/>
          <w:tab w:val="clear" w:pos="9720"/>
        </w:tabs>
        <w:spacing w:line="240" w:lineRule="auto"/>
        <w:ind w:left="1080" w:hanging="360"/>
        <w:rPr>
          <w:bCs/>
          <w:snapToGrid w:val="0"/>
          <w:szCs w:val="24"/>
        </w:rPr>
      </w:pPr>
      <w:r w:rsidRPr="004C7971">
        <w:rPr>
          <w:bCs/>
          <w:snapToGrid w:val="0"/>
          <w:szCs w:val="24"/>
        </w:rPr>
        <w:t>b.</w:t>
      </w:r>
      <w:r w:rsidRPr="004C7971">
        <w:rPr>
          <w:b/>
          <w:bCs/>
          <w:snapToGrid w:val="0"/>
          <w:szCs w:val="24"/>
        </w:rPr>
        <w:tab/>
        <w:t>Is 61:10 - "</w:t>
      </w:r>
      <w:r w:rsidRPr="004C7971">
        <w:rPr>
          <w:bCs/>
          <w:snapToGrid w:val="0"/>
          <w:szCs w:val="24"/>
          <w:lang w:val="en"/>
        </w:rPr>
        <w:t>I will rejoice greatly in the Lord, My soul will exult in my God; For He has clothed me with garments of salvation, He has wrapped me with a robe of righteousness...</w:t>
      </w:r>
      <w:r w:rsidRPr="004C7971">
        <w:rPr>
          <w:bCs/>
          <w:snapToGrid w:val="0"/>
          <w:szCs w:val="24"/>
        </w:rPr>
        <w:t>"</w:t>
      </w:r>
    </w:p>
    <w:p w:rsidR="003A0DD5" w:rsidRPr="004C7971" w:rsidRDefault="003A0DD5" w:rsidP="00136025">
      <w:pPr>
        <w:pStyle w:val="BodyTex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9000"/>
          <w:tab w:val="clear" w:pos="9180"/>
          <w:tab w:val="clear" w:pos="9720"/>
        </w:tabs>
        <w:suppressAutoHyphens w:val="0"/>
        <w:spacing w:line="240" w:lineRule="auto"/>
        <w:ind w:left="1080" w:hanging="360"/>
        <w:rPr>
          <w:snapToGrid w:val="0"/>
          <w:szCs w:val="24"/>
        </w:rPr>
      </w:pPr>
    </w:p>
    <w:p w:rsidR="00FD5711" w:rsidRPr="004C7971" w:rsidRDefault="00FD5711" w:rsidP="00136025">
      <w:pPr>
        <w:pStyle w:val="BodyTex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9000"/>
          <w:tab w:val="clear" w:pos="9180"/>
          <w:tab w:val="clear" w:pos="9720"/>
        </w:tabs>
        <w:suppressAutoHyphens w:val="0"/>
        <w:spacing w:line="240" w:lineRule="auto"/>
        <w:ind w:left="1080" w:hanging="360"/>
        <w:rPr>
          <w:snapToGrid w:val="0"/>
          <w:szCs w:val="24"/>
        </w:rPr>
      </w:pPr>
      <w:r w:rsidRPr="004C7971">
        <w:rPr>
          <w:snapToGrid w:val="0"/>
          <w:szCs w:val="24"/>
        </w:rPr>
        <w:t>c.</w:t>
      </w:r>
      <w:r w:rsidRPr="004C7971">
        <w:rPr>
          <w:snapToGrid w:val="0"/>
          <w:szCs w:val="24"/>
        </w:rPr>
        <w:tab/>
      </w:r>
      <w:r w:rsidRPr="004C7971">
        <w:rPr>
          <w:b/>
          <w:snapToGrid w:val="0"/>
          <w:szCs w:val="24"/>
        </w:rPr>
        <w:t>1 Cor 6:11</w:t>
      </w:r>
      <w:r w:rsidRPr="004C7971">
        <w:rPr>
          <w:snapToGrid w:val="0"/>
          <w:szCs w:val="24"/>
        </w:rPr>
        <w:t xml:space="preserve"> - "And such </w:t>
      </w:r>
      <w:r w:rsidRPr="004C7971">
        <w:rPr>
          <w:b/>
          <w:snapToGrid w:val="0"/>
          <w:szCs w:val="24"/>
        </w:rPr>
        <w:t>were</w:t>
      </w:r>
      <w:r w:rsidRPr="004C7971">
        <w:rPr>
          <w:snapToGrid w:val="0"/>
          <w:szCs w:val="24"/>
        </w:rPr>
        <w:t xml:space="preserve"> some of you; but you were washed, but you were sanctified, but you were justified in the name of the Lord Jesus Christ, and in the Spirit of our God."   </w:t>
      </w:r>
    </w:p>
    <w:p w:rsidR="00FD5711" w:rsidRPr="004C7971" w:rsidRDefault="00FD5711" w:rsidP="00136025">
      <w:pPr>
        <w:pStyle w:val="BodyTex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9000"/>
          <w:tab w:val="clear" w:pos="9180"/>
          <w:tab w:val="clear" w:pos="9720"/>
        </w:tabs>
        <w:suppressAutoHyphens w:val="0"/>
        <w:spacing w:line="240" w:lineRule="auto"/>
        <w:rPr>
          <w:snapToGrid w:val="0"/>
          <w:szCs w:val="24"/>
        </w:rPr>
      </w:pPr>
    </w:p>
    <w:p w:rsidR="00FD5711" w:rsidRPr="004C7971" w:rsidRDefault="00FD5711" w:rsidP="00136025">
      <w:pPr>
        <w:pStyle w:val="BodyTex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9000"/>
          <w:tab w:val="clear" w:pos="9180"/>
          <w:tab w:val="clear" w:pos="9720"/>
        </w:tabs>
        <w:suppressAutoHyphens w:val="0"/>
        <w:spacing w:line="240" w:lineRule="auto"/>
        <w:ind w:left="720"/>
        <w:rPr>
          <w:szCs w:val="24"/>
        </w:rPr>
      </w:pPr>
      <w:r w:rsidRPr="004C7971">
        <w:rPr>
          <w:szCs w:val="24"/>
          <w:u w:val="single"/>
        </w:rPr>
        <w:t>In Christ, we are who we will be, and we will never be who we were</w:t>
      </w:r>
      <w:r w:rsidRPr="004C7971">
        <w:rPr>
          <w:szCs w:val="24"/>
        </w:rPr>
        <w:t>.</w:t>
      </w:r>
    </w:p>
    <w:p w:rsidR="00FD5711" w:rsidRPr="004C7971" w:rsidRDefault="00FD5711" w:rsidP="00FD5711">
      <w:pPr>
        <w:tabs>
          <w:tab w:val="left" w:pos="360"/>
        </w:tabs>
        <w:rPr>
          <w:rFonts w:ascii="Times New Roman" w:hAnsi="Times New Roman" w:cs="Times New Roman"/>
        </w:rPr>
      </w:pPr>
    </w:p>
    <w:p w:rsidR="00FD5711" w:rsidRPr="004C7971" w:rsidRDefault="00C94EA7" w:rsidP="00136025">
      <w:pPr>
        <w:pStyle w:val="BodyTextIndent2"/>
        <w:ind w:firstLine="0"/>
        <w:rPr>
          <w:szCs w:val="24"/>
        </w:rPr>
      </w:pPr>
      <w:r>
        <w:rPr>
          <w:szCs w:val="24"/>
        </w:rPr>
        <w:t>D.</w:t>
      </w:r>
      <w:r>
        <w:rPr>
          <w:szCs w:val="24"/>
        </w:rPr>
        <w:tab/>
        <w:t>Responsibility</w:t>
      </w:r>
      <w:r w:rsidR="00FD5711" w:rsidRPr="004C7971">
        <w:rPr>
          <w:szCs w:val="24"/>
        </w:rPr>
        <w:t xml:space="preserve"> </w:t>
      </w:r>
    </w:p>
    <w:p w:rsidR="00FD5711" w:rsidRPr="004C7971" w:rsidRDefault="00FD5711" w:rsidP="00136025">
      <w:pPr>
        <w:pStyle w:val="BodyTextIndent2"/>
        <w:ind w:firstLine="0"/>
        <w:rPr>
          <w:szCs w:val="24"/>
        </w:rPr>
      </w:pPr>
    </w:p>
    <w:p w:rsidR="00FD5711" w:rsidRPr="004C7971" w:rsidRDefault="00FD5711" w:rsidP="00136025">
      <w:pPr>
        <w:pStyle w:val="BodyTextIndent2"/>
        <w:ind w:left="720" w:hanging="360"/>
        <w:rPr>
          <w:szCs w:val="24"/>
        </w:rPr>
      </w:pPr>
      <w:r w:rsidRPr="004C7971">
        <w:rPr>
          <w:szCs w:val="24"/>
        </w:rPr>
        <w:t>1.</w:t>
      </w:r>
      <w:r w:rsidRPr="004C7971">
        <w:rPr>
          <w:szCs w:val="24"/>
        </w:rPr>
        <w:tab/>
        <w:t xml:space="preserve">Freud - not responsible  </w:t>
      </w:r>
    </w:p>
    <w:p w:rsidR="00FD5711" w:rsidRPr="004C7971" w:rsidRDefault="00FD5711" w:rsidP="00136025">
      <w:pPr>
        <w:pStyle w:val="BodyTextIndent2"/>
        <w:ind w:left="360" w:firstLine="0"/>
        <w:rPr>
          <w:szCs w:val="24"/>
        </w:rPr>
      </w:pPr>
    </w:p>
    <w:p w:rsidR="00FD5711" w:rsidRPr="004C7971" w:rsidRDefault="00FD5711" w:rsidP="00136025">
      <w:pPr>
        <w:pStyle w:val="BodyTextIndent2"/>
        <w:ind w:left="360" w:firstLine="0"/>
        <w:rPr>
          <w:szCs w:val="24"/>
        </w:rPr>
      </w:pPr>
      <w:r w:rsidRPr="004C7971">
        <w:rPr>
          <w:szCs w:val="24"/>
        </w:rPr>
        <w:t>2.</w:t>
      </w:r>
      <w:r w:rsidRPr="004C7971">
        <w:rPr>
          <w:szCs w:val="24"/>
        </w:rPr>
        <w:tab/>
        <w:t>Christians – responsible.</w:t>
      </w:r>
    </w:p>
    <w:p w:rsidR="00FD5711" w:rsidRPr="004C7971" w:rsidRDefault="00FD5711" w:rsidP="00136025">
      <w:pPr>
        <w:pStyle w:val="BodyTextIndent2"/>
        <w:ind w:left="360" w:firstLine="0"/>
        <w:rPr>
          <w:szCs w:val="24"/>
        </w:rPr>
      </w:pPr>
    </w:p>
    <w:p w:rsidR="00FD5711" w:rsidRPr="004C7971" w:rsidRDefault="00FD5711" w:rsidP="00136025">
      <w:pPr>
        <w:pStyle w:val="BodyTextIndent2"/>
        <w:ind w:left="720" w:firstLine="0"/>
        <w:rPr>
          <w:szCs w:val="24"/>
        </w:rPr>
      </w:pPr>
      <w:r w:rsidRPr="004C7971">
        <w:rPr>
          <w:b/>
          <w:bCs/>
          <w:szCs w:val="24"/>
        </w:rPr>
        <w:lastRenderedPageBreak/>
        <w:t xml:space="preserve">Mk 7:20-23 - "20 </w:t>
      </w:r>
      <w:r w:rsidRPr="004C7971">
        <w:rPr>
          <w:szCs w:val="24"/>
          <w:lang w:val="en"/>
        </w:rPr>
        <w:t>…That which proceeds out of the man, that is what defiles the man.</w:t>
      </w:r>
      <w:r w:rsidRPr="004C7971">
        <w:rPr>
          <w:szCs w:val="24"/>
        </w:rPr>
        <w:t xml:space="preserve"> </w:t>
      </w:r>
      <w:r w:rsidRPr="004C7971">
        <w:rPr>
          <w:b/>
          <w:bCs/>
          <w:szCs w:val="24"/>
        </w:rPr>
        <w:t xml:space="preserve">21 </w:t>
      </w:r>
      <w:r w:rsidRPr="004C7971">
        <w:rPr>
          <w:szCs w:val="24"/>
          <w:lang w:val="en"/>
        </w:rPr>
        <w:t>For from within, out of the heart of men, proceed the evil thoughts, fornications, thefts, murders…etc.</w:t>
      </w:r>
      <w:r w:rsidRPr="004C7971">
        <w:rPr>
          <w:szCs w:val="24"/>
        </w:rPr>
        <w:t xml:space="preserve"> </w:t>
      </w:r>
      <w:r w:rsidRPr="004C7971">
        <w:rPr>
          <w:b/>
          <w:bCs/>
          <w:szCs w:val="24"/>
        </w:rPr>
        <w:t xml:space="preserve">23 </w:t>
      </w:r>
      <w:r w:rsidRPr="004C7971">
        <w:rPr>
          <w:szCs w:val="24"/>
          <w:lang w:val="en"/>
        </w:rPr>
        <w:t>All these evil things proceed from within and defile the man.</w:t>
      </w:r>
      <w:r w:rsidRPr="004C7971">
        <w:rPr>
          <w:szCs w:val="24"/>
        </w:rPr>
        <w:t>"</w:t>
      </w:r>
    </w:p>
    <w:p w:rsidR="00FD5711" w:rsidRPr="004C7971" w:rsidRDefault="00FD5711" w:rsidP="00136025">
      <w:pPr>
        <w:tabs>
          <w:tab w:val="left" w:pos="360"/>
        </w:tabs>
        <w:rPr>
          <w:rFonts w:ascii="Times New Roman" w:hAnsi="Times New Roman" w:cs="Times New Roman"/>
        </w:rPr>
      </w:pPr>
    </w:p>
    <w:p w:rsidR="00FD5711" w:rsidRPr="004C7971" w:rsidRDefault="00FD5711" w:rsidP="00136025">
      <w:pPr>
        <w:pStyle w:val="BodyTextIndent2"/>
        <w:ind w:firstLine="0"/>
        <w:rPr>
          <w:color w:val="000000"/>
          <w:szCs w:val="24"/>
        </w:rPr>
      </w:pPr>
      <w:r w:rsidRPr="004C7971">
        <w:rPr>
          <w:color w:val="000000"/>
          <w:szCs w:val="24"/>
        </w:rPr>
        <w:t>E.</w:t>
      </w:r>
      <w:r w:rsidRPr="004C7971">
        <w:rPr>
          <w:color w:val="000000"/>
          <w:szCs w:val="24"/>
        </w:rPr>
        <w:tab/>
        <w:t xml:space="preserve">Role of </w:t>
      </w:r>
      <w:r w:rsidRPr="004C7971">
        <w:rPr>
          <w:szCs w:val="24"/>
        </w:rPr>
        <w:t>Questioning</w:t>
      </w:r>
    </w:p>
    <w:p w:rsidR="00FD5711" w:rsidRPr="004C7971" w:rsidRDefault="00FD5711" w:rsidP="00136025">
      <w:pPr>
        <w:pStyle w:val="BodyTextIndent2"/>
        <w:ind w:left="360" w:firstLine="0"/>
        <w:rPr>
          <w:color w:val="000000"/>
          <w:szCs w:val="24"/>
        </w:rPr>
      </w:pPr>
    </w:p>
    <w:p w:rsidR="00FD5711" w:rsidRPr="004C7971" w:rsidRDefault="00FD5711" w:rsidP="00136025">
      <w:pPr>
        <w:pStyle w:val="BodyTextIndent2"/>
        <w:ind w:left="720" w:hanging="360"/>
        <w:rPr>
          <w:color w:val="000000"/>
          <w:szCs w:val="24"/>
        </w:rPr>
      </w:pPr>
      <w:r w:rsidRPr="004C7971">
        <w:rPr>
          <w:color w:val="000000"/>
          <w:szCs w:val="24"/>
        </w:rPr>
        <w:t>1.</w:t>
      </w:r>
      <w:r w:rsidRPr="004C7971">
        <w:rPr>
          <w:color w:val="000000"/>
          <w:szCs w:val="24"/>
        </w:rPr>
        <w:tab/>
        <w:t xml:space="preserve">Freud – Straight forward questioning - useless  </w:t>
      </w:r>
      <w:r w:rsidRPr="004C7971">
        <w:rPr>
          <w:color w:val="FF0000"/>
          <w:szCs w:val="24"/>
        </w:rPr>
        <w:t xml:space="preserve"> </w:t>
      </w:r>
    </w:p>
    <w:p w:rsidR="00FD5711" w:rsidRPr="004C7971" w:rsidRDefault="00FD5711" w:rsidP="00136025">
      <w:pPr>
        <w:pStyle w:val="BodyTextIndent2"/>
        <w:ind w:left="720" w:hanging="360"/>
        <w:rPr>
          <w:color w:val="000000"/>
          <w:szCs w:val="24"/>
        </w:rPr>
      </w:pPr>
    </w:p>
    <w:p w:rsidR="00FD5711" w:rsidRPr="004C7971" w:rsidRDefault="00FD5711" w:rsidP="00136025">
      <w:pPr>
        <w:pStyle w:val="BodyTextIndent2"/>
        <w:tabs>
          <w:tab w:val="left" w:pos="1080"/>
        </w:tabs>
        <w:ind w:left="720" w:hanging="360"/>
        <w:rPr>
          <w:szCs w:val="24"/>
        </w:rPr>
      </w:pPr>
      <w:r w:rsidRPr="004C7971">
        <w:rPr>
          <w:szCs w:val="24"/>
        </w:rPr>
        <w:t>2.</w:t>
      </w:r>
      <w:r w:rsidRPr="004C7971">
        <w:rPr>
          <w:szCs w:val="24"/>
        </w:rPr>
        <w:tab/>
        <w:t>Biblical Counselors – gather data</w:t>
      </w:r>
      <w:r w:rsidR="00C94EA7">
        <w:rPr>
          <w:szCs w:val="24"/>
        </w:rPr>
        <w:t xml:space="preserve"> - critical</w:t>
      </w:r>
    </w:p>
    <w:p w:rsidR="00FD5711" w:rsidRPr="004C7971" w:rsidRDefault="00FD5711" w:rsidP="00136025">
      <w:pPr>
        <w:pStyle w:val="BodyTextIndent2"/>
        <w:ind w:firstLine="0"/>
        <w:rPr>
          <w:color w:val="000000"/>
          <w:szCs w:val="24"/>
        </w:rPr>
      </w:pPr>
    </w:p>
    <w:p w:rsidR="00FD5711" w:rsidRPr="004C7971" w:rsidRDefault="00FD5711" w:rsidP="00136025">
      <w:pPr>
        <w:pStyle w:val="BodyTextIndent2"/>
        <w:ind w:firstLine="0"/>
        <w:rPr>
          <w:szCs w:val="24"/>
        </w:rPr>
      </w:pPr>
      <w:r w:rsidRPr="004C7971">
        <w:rPr>
          <w:szCs w:val="24"/>
        </w:rPr>
        <w:t>F.</w:t>
      </w:r>
      <w:r w:rsidRPr="004C7971">
        <w:rPr>
          <w:szCs w:val="24"/>
        </w:rPr>
        <w:tab/>
        <w:t>Significance of History</w:t>
      </w:r>
    </w:p>
    <w:p w:rsidR="00FD5711" w:rsidRPr="004C7971" w:rsidRDefault="00FD5711" w:rsidP="00136025">
      <w:pPr>
        <w:pStyle w:val="BodyTextIndent2"/>
        <w:ind w:firstLine="0"/>
        <w:rPr>
          <w:szCs w:val="24"/>
        </w:rPr>
      </w:pPr>
    </w:p>
    <w:p w:rsidR="00FD5711" w:rsidRPr="004C7971" w:rsidRDefault="00FD5711" w:rsidP="00136025">
      <w:pPr>
        <w:pStyle w:val="BodyTextIndent2"/>
        <w:ind w:left="720" w:hanging="360"/>
        <w:rPr>
          <w:szCs w:val="24"/>
        </w:rPr>
      </w:pPr>
      <w:r w:rsidRPr="004C7971">
        <w:rPr>
          <w:szCs w:val="24"/>
        </w:rPr>
        <w:t>1.</w:t>
      </w:r>
      <w:r w:rsidRPr="004C7971">
        <w:rPr>
          <w:szCs w:val="24"/>
        </w:rPr>
        <w:tab/>
        <w:t xml:space="preserve">Freud </w:t>
      </w:r>
      <w:r w:rsidRPr="004C7971">
        <w:rPr>
          <w:color w:val="000000"/>
          <w:szCs w:val="24"/>
        </w:rPr>
        <w:t xml:space="preserve">- your history controls and defines you.  </w:t>
      </w:r>
    </w:p>
    <w:p w:rsidR="00FD5711" w:rsidRPr="004C7971" w:rsidRDefault="00FD5711" w:rsidP="00136025">
      <w:pPr>
        <w:pStyle w:val="BodyTextIndent2"/>
        <w:ind w:left="720" w:hanging="360"/>
        <w:rPr>
          <w:szCs w:val="24"/>
        </w:rPr>
      </w:pPr>
    </w:p>
    <w:p w:rsidR="00FD5711" w:rsidRPr="004C7971" w:rsidRDefault="00FD5711" w:rsidP="00136025">
      <w:pPr>
        <w:pStyle w:val="BodyText"/>
        <w:tabs>
          <w:tab w:val="clear" w:pos="0"/>
          <w:tab w:val="clear" w:pos="54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9000"/>
          <w:tab w:val="clear" w:pos="9180"/>
          <w:tab w:val="clear" w:pos="9720"/>
        </w:tabs>
        <w:suppressAutoHyphens w:val="0"/>
        <w:spacing w:line="240" w:lineRule="auto"/>
        <w:ind w:left="720" w:hanging="360"/>
        <w:rPr>
          <w:szCs w:val="24"/>
        </w:rPr>
      </w:pPr>
      <w:r w:rsidRPr="004C7971">
        <w:rPr>
          <w:szCs w:val="24"/>
        </w:rPr>
        <w:t>2.</w:t>
      </w:r>
      <w:r w:rsidRPr="004C7971">
        <w:rPr>
          <w:szCs w:val="24"/>
        </w:rPr>
        <w:tab/>
        <w:t>Biblical Counselors - personal history shapes how our sin is expressed, but our new heart determines how we respond</w:t>
      </w:r>
      <w:r w:rsidR="00C94EA7">
        <w:rPr>
          <w:szCs w:val="24"/>
        </w:rPr>
        <w:t>.</w:t>
      </w:r>
      <w:r w:rsidRPr="004C7971">
        <w:rPr>
          <w:szCs w:val="24"/>
        </w:rPr>
        <w:t xml:space="preserve"> </w:t>
      </w:r>
    </w:p>
    <w:p w:rsidR="00FD5711" w:rsidRPr="004C7971" w:rsidRDefault="00FD5711" w:rsidP="00136025">
      <w:pPr>
        <w:pStyle w:val="BodyText"/>
        <w:tabs>
          <w:tab w:val="clear" w:pos="0"/>
          <w:tab w:val="clear" w:pos="54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9000"/>
          <w:tab w:val="clear" w:pos="9180"/>
          <w:tab w:val="clear" w:pos="9720"/>
        </w:tabs>
        <w:suppressAutoHyphens w:val="0"/>
        <w:spacing w:line="240" w:lineRule="auto"/>
        <w:ind w:left="720" w:hanging="360"/>
        <w:rPr>
          <w:szCs w:val="24"/>
        </w:rPr>
      </w:pPr>
    </w:p>
    <w:p w:rsidR="00FD5711" w:rsidRPr="004C7971" w:rsidRDefault="00FD5711" w:rsidP="00136025">
      <w:pPr>
        <w:pStyle w:val="ListParagraph"/>
        <w:numPr>
          <w:ilvl w:val="0"/>
          <w:numId w:val="4"/>
        </w:numPr>
        <w:ind w:left="1080"/>
        <w:rPr>
          <w:sz w:val="24"/>
          <w:szCs w:val="24"/>
        </w:rPr>
      </w:pPr>
      <w:r w:rsidRPr="004C7971">
        <w:rPr>
          <w:b/>
          <w:bCs/>
          <w:sz w:val="24"/>
          <w:szCs w:val="24"/>
        </w:rPr>
        <w:t xml:space="preserve">2 Co 5:17 </w:t>
      </w:r>
      <w:r w:rsidRPr="004C7971">
        <w:rPr>
          <w:sz w:val="24"/>
          <w:szCs w:val="24"/>
        </w:rPr>
        <w:t>"</w:t>
      </w:r>
      <w:r w:rsidRPr="004C7971">
        <w:rPr>
          <w:b/>
          <w:bCs/>
          <w:sz w:val="24"/>
          <w:szCs w:val="24"/>
          <w:lang w:val="en"/>
        </w:rPr>
        <w:t>17</w:t>
      </w:r>
      <w:r w:rsidRPr="004C7971">
        <w:rPr>
          <w:sz w:val="24"/>
          <w:szCs w:val="24"/>
          <w:lang w:val="en"/>
        </w:rPr>
        <w:t xml:space="preserve"> </w:t>
      </w:r>
      <w:r w:rsidRPr="004C7971">
        <w:rPr>
          <w:sz w:val="24"/>
          <w:szCs w:val="24"/>
        </w:rPr>
        <w:t xml:space="preserve">Therefore if anyone is in Christ, he is a new creature; the old things passed away; behold, new things have come." </w:t>
      </w:r>
    </w:p>
    <w:p w:rsidR="00FD5711" w:rsidRPr="004C7971" w:rsidRDefault="00FD5711" w:rsidP="00136025">
      <w:pPr>
        <w:pStyle w:val="BodyText"/>
        <w:tabs>
          <w:tab w:val="clear" w:pos="0"/>
          <w:tab w:val="clear" w:pos="54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9000"/>
          <w:tab w:val="clear" w:pos="9180"/>
          <w:tab w:val="clear" w:pos="9720"/>
        </w:tabs>
        <w:suppressAutoHyphens w:val="0"/>
        <w:spacing w:line="240" w:lineRule="auto"/>
        <w:ind w:left="1080" w:hanging="360"/>
        <w:rPr>
          <w:szCs w:val="24"/>
        </w:rPr>
      </w:pPr>
    </w:p>
    <w:p w:rsidR="00FD5711" w:rsidRPr="004C7971" w:rsidRDefault="00FD5711" w:rsidP="00346920">
      <w:pPr>
        <w:ind w:left="-360"/>
        <w:rPr>
          <w:rFonts w:ascii="Times New Roman" w:hAnsi="Times New Roman" w:cs="Times New Roman"/>
          <w:b/>
          <w:snapToGrid w:val="0"/>
        </w:rPr>
      </w:pPr>
      <w:r w:rsidRPr="004C7971">
        <w:rPr>
          <w:rFonts w:ascii="Times New Roman" w:hAnsi="Times New Roman" w:cs="Times New Roman"/>
          <w:b/>
          <w:snapToGrid w:val="0"/>
        </w:rPr>
        <w:t>V.</w:t>
      </w:r>
      <w:r w:rsidRPr="004C7971">
        <w:rPr>
          <w:rFonts w:ascii="Times New Roman" w:hAnsi="Times New Roman" w:cs="Times New Roman"/>
          <w:b/>
          <w:snapToGrid w:val="0"/>
        </w:rPr>
        <w:tab/>
        <w:t>Relevance of the U</w:t>
      </w:r>
      <w:r w:rsidRPr="004C7971">
        <w:rPr>
          <w:rFonts w:ascii="Times New Roman" w:hAnsi="Times New Roman" w:cs="Times New Roman"/>
          <w:b/>
        </w:rPr>
        <w:t>nconscious</w:t>
      </w:r>
      <w:r w:rsidRPr="004C7971">
        <w:rPr>
          <w:rFonts w:ascii="Times New Roman" w:hAnsi="Times New Roman" w:cs="Times New Roman"/>
          <w:b/>
          <w:snapToGrid w:val="0"/>
        </w:rPr>
        <w:t xml:space="preserve"> to Suicide and Self-harm:</w:t>
      </w:r>
    </w:p>
    <w:p w:rsidR="00FD5711" w:rsidRPr="004C7971" w:rsidRDefault="00FD5711" w:rsidP="00FD5711">
      <w:pPr>
        <w:rPr>
          <w:rFonts w:ascii="Times New Roman" w:hAnsi="Times New Roman" w:cs="Times New Roman"/>
          <w:b/>
          <w:snapToGrid w:val="0"/>
        </w:rPr>
      </w:pPr>
    </w:p>
    <w:p w:rsidR="00FD5711" w:rsidRPr="004C7971" w:rsidRDefault="00FD5711" w:rsidP="00136025">
      <w:pPr>
        <w:rPr>
          <w:rFonts w:ascii="Times New Roman" w:hAnsi="Times New Roman" w:cs="Times New Roman"/>
          <w:snapToGrid w:val="0"/>
        </w:rPr>
      </w:pPr>
      <w:r w:rsidRPr="004C7971">
        <w:rPr>
          <w:rFonts w:ascii="Times New Roman" w:hAnsi="Times New Roman" w:cs="Times New Roman"/>
          <w:snapToGrid w:val="0"/>
        </w:rPr>
        <w:t>Suicide and self-harm -</w:t>
      </w:r>
      <w:r w:rsidR="00136025" w:rsidRPr="004C7971">
        <w:rPr>
          <w:rFonts w:ascii="Times New Roman" w:hAnsi="Times New Roman" w:cs="Times New Roman"/>
          <w:snapToGrid w:val="0"/>
        </w:rPr>
        <w:t xml:space="preserve"> anger</w:t>
      </w:r>
      <w:r w:rsidRPr="004C7971">
        <w:rPr>
          <w:rFonts w:ascii="Times New Roman" w:hAnsi="Times New Roman" w:cs="Times New Roman"/>
          <w:snapToGrid w:val="0"/>
        </w:rPr>
        <w:t xml:space="preserve">, </w:t>
      </w:r>
      <w:r w:rsidR="00136025" w:rsidRPr="004C7971">
        <w:rPr>
          <w:rFonts w:ascii="Times New Roman" w:hAnsi="Times New Roman" w:cs="Times New Roman"/>
          <w:snapToGrid w:val="0"/>
        </w:rPr>
        <w:t>lack hope,</w:t>
      </w:r>
      <w:r w:rsidRPr="004C7971">
        <w:rPr>
          <w:rFonts w:ascii="Times New Roman" w:hAnsi="Times New Roman" w:cs="Times New Roman"/>
          <w:snapToGrid w:val="0"/>
        </w:rPr>
        <w:t xml:space="preserve"> </w:t>
      </w:r>
      <w:r w:rsidR="00136025" w:rsidRPr="004C7971">
        <w:rPr>
          <w:rFonts w:ascii="Times New Roman" w:hAnsi="Times New Roman" w:cs="Times New Roman"/>
          <w:snapToGrid w:val="0"/>
        </w:rPr>
        <w:t>f</w:t>
      </w:r>
      <w:r w:rsidRPr="004C7971">
        <w:rPr>
          <w:rFonts w:ascii="Times New Roman" w:hAnsi="Times New Roman" w:cs="Times New Roman"/>
          <w:snapToGrid w:val="0"/>
        </w:rPr>
        <w:t xml:space="preserve">requently </w:t>
      </w:r>
      <w:r w:rsidR="00C94EA7">
        <w:rPr>
          <w:rFonts w:ascii="Times New Roman" w:hAnsi="Times New Roman" w:cs="Times New Roman"/>
          <w:snapToGrid w:val="0"/>
        </w:rPr>
        <w:t>used</w:t>
      </w:r>
      <w:r w:rsidRPr="004C7971">
        <w:rPr>
          <w:rFonts w:ascii="Times New Roman" w:hAnsi="Times New Roman" w:cs="Times New Roman"/>
          <w:snapToGrid w:val="0"/>
        </w:rPr>
        <w:t xml:space="preserve"> to escape pain and suffering.  </w:t>
      </w:r>
    </w:p>
    <w:p w:rsidR="00FD5711" w:rsidRPr="004C7971" w:rsidRDefault="00FD5711" w:rsidP="00136025">
      <w:pPr>
        <w:rPr>
          <w:rFonts w:ascii="Times New Roman" w:hAnsi="Times New Roman" w:cs="Times New Roman"/>
          <w:snapToGrid w:val="0"/>
        </w:rPr>
      </w:pPr>
    </w:p>
    <w:p w:rsidR="00FD5711" w:rsidRPr="004C7971" w:rsidRDefault="00947C17" w:rsidP="00136025">
      <w:pPr>
        <w:rPr>
          <w:rFonts w:ascii="Times New Roman" w:hAnsi="Times New Roman" w:cs="Times New Roman"/>
          <w:snapToGrid w:val="0"/>
        </w:rPr>
      </w:pPr>
      <w:r>
        <w:rPr>
          <w:rFonts w:ascii="Times New Roman" w:hAnsi="Times New Roman" w:cs="Times New Roman"/>
          <w:snapToGrid w:val="0"/>
        </w:rPr>
        <w:t>Neither suicide nor</w:t>
      </w:r>
      <w:r w:rsidR="00FD5711" w:rsidRPr="004C7971">
        <w:rPr>
          <w:rFonts w:ascii="Times New Roman" w:hAnsi="Times New Roman" w:cs="Times New Roman"/>
          <w:snapToGrid w:val="0"/>
        </w:rPr>
        <w:t xml:space="preserve"> self-harm are manifestations of past deposits made in the </w:t>
      </w:r>
      <w:r w:rsidR="00FD5711" w:rsidRPr="004C7971">
        <w:rPr>
          <w:rFonts w:ascii="Times New Roman" w:hAnsi="Times New Roman" w:cs="Times New Roman"/>
        </w:rPr>
        <w:t>unconscious</w:t>
      </w:r>
      <w:r w:rsidR="00FD5711" w:rsidRPr="004C7971">
        <w:rPr>
          <w:rFonts w:ascii="Times New Roman" w:hAnsi="Times New Roman" w:cs="Times New Roman"/>
          <w:snapToGrid w:val="0"/>
        </w:rPr>
        <w:t>.</w:t>
      </w:r>
    </w:p>
    <w:p w:rsidR="00FD5711" w:rsidRPr="004C7971" w:rsidRDefault="00FD5711" w:rsidP="00136025">
      <w:pPr>
        <w:rPr>
          <w:rFonts w:ascii="Times New Roman" w:hAnsi="Times New Roman" w:cs="Times New Roman"/>
          <w:snapToGrid w:val="0"/>
        </w:rPr>
      </w:pPr>
    </w:p>
    <w:p w:rsidR="004C7971" w:rsidRPr="004C7971" w:rsidRDefault="002B5B61" w:rsidP="004C7971">
      <w:pPr>
        <w:rPr>
          <w:rFonts w:ascii="Times New Roman" w:hAnsi="Times New Roman" w:cs="Times New Roman"/>
          <w:snapToGrid w:val="0"/>
        </w:rPr>
      </w:pPr>
      <w:r>
        <w:rPr>
          <w:rFonts w:ascii="Times New Roman" w:hAnsi="Times New Roman" w:cs="Times New Roman"/>
          <w:snapToGrid w:val="0"/>
        </w:rPr>
        <w:t>P</w:t>
      </w:r>
      <w:r w:rsidR="004C7971" w:rsidRPr="004C7971">
        <w:rPr>
          <w:rFonts w:ascii="Times New Roman" w:hAnsi="Times New Roman" w:cs="Times New Roman"/>
          <w:snapToGrid w:val="0"/>
        </w:rPr>
        <w:t>atiently</w:t>
      </w:r>
      <w:r w:rsidR="00C94EA7">
        <w:rPr>
          <w:rFonts w:ascii="Times New Roman" w:hAnsi="Times New Roman" w:cs="Times New Roman"/>
          <w:snapToGrid w:val="0"/>
        </w:rPr>
        <w:t xml:space="preserve"> and gently ask straight-</w:t>
      </w:r>
      <w:r w:rsidR="004C7971" w:rsidRPr="004C7971">
        <w:rPr>
          <w:rFonts w:ascii="Times New Roman" w:hAnsi="Times New Roman" w:cs="Times New Roman"/>
          <w:snapToGrid w:val="0"/>
        </w:rPr>
        <w:t>forward questions to determine how the person is responding to the struggles of life.  Look for unaddressed sin.  Search out areas where they are failing to apply God’s word and promises and help them do so.  Check for areas of disappointment, l</w:t>
      </w:r>
      <w:r>
        <w:rPr>
          <w:rFonts w:ascii="Times New Roman" w:hAnsi="Times New Roman" w:cs="Times New Roman"/>
          <w:snapToGrid w:val="0"/>
        </w:rPr>
        <w:t>o</w:t>
      </w:r>
      <w:r w:rsidR="004C7971" w:rsidRPr="004C7971">
        <w:rPr>
          <w:rFonts w:ascii="Times New Roman" w:hAnsi="Times New Roman" w:cs="Times New Roman"/>
          <w:snapToGrid w:val="0"/>
        </w:rPr>
        <w:t>se, physical or emotional pain.  Ask about personal spiritual disciplines, associations, and recent changes in or additions to medication.</w:t>
      </w:r>
      <w:r w:rsidR="004C7971" w:rsidRPr="004C7971">
        <w:rPr>
          <w:rFonts w:ascii="Times New Roman" w:hAnsi="Times New Roman" w:cs="Times New Roman"/>
          <w:snapToGrid w:val="0"/>
        </w:rPr>
        <w:tab/>
      </w:r>
    </w:p>
    <w:p w:rsidR="00FD5711" w:rsidRPr="004C7971" w:rsidRDefault="00FD5711" w:rsidP="00136025">
      <w:pPr>
        <w:rPr>
          <w:rFonts w:ascii="Times New Roman" w:hAnsi="Times New Roman" w:cs="Times New Roman"/>
          <w:snapToGrid w:val="0"/>
        </w:rPr>
      </w:pPr>
    </w:p>
    <w:p w:rsidR="00FD5711" w:rsidRDefault="00FD5711" w:rsidP="00136025">
      <w:pPr>
        <w:rPr>
          <w:rFonts w:ascii="Times New Roman" w:hAnsi="Times New Roman" w:cs="Times New Roman"/>
          <w:snapToGrid w:val="0"/>
        </w:rPr>
      </w:pPr>
      <w:r w:rsidRPr="004C7971">
        <w:rPr>
          <w:rFonts w:ascii="Times New Roman" w:hAnsi="Times New Roman" w:cs="Times New Roman"/>
          <w:snapToGrid w:val="0"/>
        </w:rPr>
        <w:t>Assume a logical reason for the behavior.  The challenge is:</w:t>
      </w:r>
    </w:p>
    <w:p w:rsidR="003C26D1" w:rsidRPr="004C7971" w:rsidRDefault="003C26D1" w:rsidP="00136025">
      <w:pPr>
        <w:rPr>
          <w:rFonts w:ascii="Times New Roman" w:hAnsi="Times New Roman" w:cs="Times New Roman"/>
          <w:snapToGrid w:val="0"/>
        </w:rPr>
      </w:pPr>
    </w:p>
    <w:p w:rsidR="00FD5711" w:rsidRPr="004C7971" w:rsidRDefault="00FD5711" w:rsidP="00136025">
      <w:pPr>
        <w:pStyle w:val="ListParagraph"/>
        <w:numPr>
          <w:ilvl w:val="0"/>
          <w:numId w:val="5"/>
        </w:numPr>
        <w:ind w:left="720"/>
        <w:rPr>
          <w:snapToGrid w:val="0"/>
          <w:sz w:val="24"/>
          <w:szCs w:val="24"/>
        </w:rPr>
      </w:pPr>
      <w:r w:rsidRPr="004C7971">
        <w:rPr>
          <w:snapToGrid w:val="0"/>
          <w:sz w:val="24"/>
          <w:szCs w:val="24"/>
        </w:rPr>
        <w:t>To ask the right questions</w:t>
      </w:r>
    </w:p>
    <w:p w:rsidR="00FD5711" w:rsidRPr="004C7971" w:rsidRDefault="00FD5711" w:rsidP="00136025">
      <w:pPr>
        <w:pStyle w:val="ListParagraph"/>
        <w:numPr>
          <w:ilvl w:val="0"/>
          <w:numId w:val="5"/>
        </w:numPr>
        <w:ind w:left="720"/>
        <w:rPr>
          <w:snapToGrid w:val="0"/>
          <w:sz w:val="24"/>
          <w:szCs w:val="24"/>
        </w:rPr>
      </w:pPr>
      <w:r w:rsidRPr="004C7971">
        <w:rPr>
          <w:snapToGrid w:val="0"/>
          <w:sz w:val="24"/>
          <w:szCs w:val="24"/>
        </w:rPr>
        <w:t>To help them to understand biblically was is taking place</w:t>
      </w:r>
    </w:p>
    <w:p w:rsidR="00FD5711" w:rsidRPr="004C7971" w:rsidRDefault="002B5B61" w:rsidP="00136025">
      <w:pPr>
        <w:pStyle w:val="ListParagraph"/>
        <w:numPr>
          <w:ilvl w:val="0"/>
          <w:numId w:val="5"/>
        </w:numPr>
        <w:ind w:left="720"/>
        <w:rPr>
          <w:snapToGrid w:val="0"/>
          <w:sz w:val="24"/>
          <w:szCs w:val="24"/>
        </w:rPr>
      </w:pPr>
      <w:r>
        <w:rPr>
          <w:snapToGrid w:val="0"/>
          <w:sz w:val="24"/>
          <w:szCs w:val="24"/>
        </w:rPr>
        <w:t>T</w:t>
      </w:r>
      <w:r w:rsidR="00FD5711" w:rsidRPr="004C7971">
        <w:rPr>
          <w:snapToGrid w:val="0"/>
          <w:sz w:val="24"/>
          <w:szCs w:val="24"/>
        </w:rPr>
        <w:t>o</w:t>
      </w:r>
      <w:r>
        <w:rPr>
          <w:snapToGrid w:val="0"/>
          <w:sz w:val="24"/>
          <w:szCs w:val="24"/>
        </w:rPr>
        <w:t xml:space="preserve"> motivate them to be willing to</w:t>
      </w:r>
      <w:r w:rsidR="00FD5711" w:rsidRPr="004C7971">
        <w:rPr>
          <w:snapToGrid w:val="0"/>
          <w:sz w:val="24"/>
          <w:szCs w:val="24"/>
        </w:rPr>
        <w:t xml:space="preserve"> work with you.</w:t>
      </w:r>
    </w:p>
    <w:p w:rsidR="00FD5711" w:rsidRPr="004C7971" w:rsidRDefault="00FD5711" w:rsidP="00FD5711">
      <w:pPr>
        <w:rPr>
          <w:rFonts w:ascii="Times New Roman" w:hAnsi="Times New Roman" w:cs="Times New Roman"/>
          <w:b/>
          <w:snapToGrid w:val="0"/>
        </w:rPr>
      </w:pPr>
    </w:p>
    <w:p w:rsidR="00FD5711" w:rsidRPr="004C7971" w:rsidRDefault="00FD5711" w:rsidP="00346920">
      <w:pPr>
        <w:ind w:left="-360"/>
        <w:rPr>
          <w:rFonts w:ascii="Times New Roman" w:hAnsi="Times New Roman" w:cs="Times New Roman"/>
          <w:b/>
          <w:snapToGrid w:val="0"/>
        </w:rPr>
      </w:pPr>
      <w:r w:rsidRPr="004C7971">
        <w:rPr>
          <w:rFonts w:ascii="Times New Roman" w:hAnsi="Times New Roman" w:cs="Times New Roman"/>
          <w:b/>
          <w:snapToGrid w:val="0"/>
        </w:rPr>
        <w:t>VI.</w:t>
      </w:r>
      <w:r w:rsidRPr="004C7971">
        <w:rPr>
          <w:rFonts w:ascii="Times New Roman" w:hAnsi="Times New Roman" w:cs="Times New Roman"/>
          <w:b/>
          <w:snapToGrid w:val="0"/>
        </w:rPr>
        <w:tab/>
        <w:t>Conclusion:</w:t>
      </w:r>
    </w:p>
    <w:p w:rsidR="00FD5711" w:rsidRPr="004C7971" w:rsidRDefault="00FD5711" w:rsidP="00FD5711">
      <w:pPr>
        <w:pStyle w:val="BodyText"/>
        <w:widowControl w:val="0"/>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9000"/>
          <w:tab w:val="clear" w:pos="9180"/>
          <w:tab w:val="clear" w:pos="9720"/>
        </w:tabs>
        <w:suppressAutoHyphens w:val="0"/>
        <w:spacing w:line="240" w:lineRule="auto"/>
        <w:ind w:left="720"/>
        <w:rPr>
          <w:snapToGrid w:val="0"/>
          <w:szCs w:val="24"/>
        </w:rPr>
      </w:pPr>
    </w:p>
    <w:p w:rsidR="00FD5711" w:rsidRPr="004C7971" w:rsidRDefault="00FD5711" w:rsidP="003C26D1">
      <w:pPr>
        <w:rPr>
          <w:rFonts w:ascii="Times New Roman" w:hAnsi="Times New Roman" w:cs="Times New Roman"/>
        </w:rPr>
      </w:pPr>
      <w:r w:rsidRPr="004C7971">
        <w:rPr>
          <w:rFonts w:ascii="Times New Roman" w:hAnsi="Times New Roman" w:cs="Times New Roman"/>
          <w:bCs/>
        </w:rPr>
        <w:t xml:space="preserve">The </w:t>
      </w:r>
      <w:r w:rsidRPr="004C7971">
        <w:rPr>
          <w:rFonts w:ascii="Times New Roman" w:hAnsi="Times New Roman" w:cs="Times New Roman"/>
        </w:rPr>
        <w:t>unconscious</w:t>
      </w:r>
      <w:r w:rsidRPr="004C7971">
        <w:rPr>
          <w:rFonts w:ascii="Times New Roman" w:hAnsi="Times New Roman" w:cs="Times New Roman"/>
          <w:bCs/>
        </w:rPr>
        <w:t xml:space="preserve"> and it's offspring are “</w:t>
      </w:r>
      <w:r w:rsidRPr="004C7971">
        <w:rPr>
          <w:rFonts w:ascii="Times New Roman" w:hAnsi="Times New Roman" w:cs="Times New Roman"/>
        </w:rPr>
        <w:t xml:space="preserve">lofty thing(s) raised up against the knowledge of God.” </w:t>
      </w:r>
      <w:r w:rsidRPr="004C7971">
        <w:rPr>
          <w:rFonts w:ascii="Times New Roman" w:hAnsi="Times New Roman" w:cs="Times New Roman"/>
          <w:b/>
          <w:bCs/>
        </w:rPr>
        <w:t xml:space="preserve">2 Co </w:t>
      </w:r>
      <w:r w:rsidRPr="003C26D1">
        <w:rPr>
          <w:rFonts w:ascii="Times New Roman" w:hAnsi="Times New Roman" w:cs="Times New Roman"/>
          <w:bCs/>
        </w:rPr>
        <w:t>1</w:t>
      </w:r>
      <w:r w:rsidRPr="004C7971">
        <w:rPr>
          <w:rFonts w:ascii="Times New Roman" w:hAnsi="Times New Roman" w:cs="Times New Roman"/>
          <w:b/>
          <w:bCs/>
        </w:rPr>
        <w:t>0:5</w:t>
      </w:r>
      <w:r w:rsidRPr="004C7971">
        <w:rPr>
          <w:rFonts w:ascii="Times New Roman" w:hAnsi="Times New Roman" w:cs="Times New Roman"/>
        </w:rPr>
        <w:t xml:space="preserve">  </w:t>
      </w:r>
    </w:p>
    <w:p w:rsidR="00FD5711" w:rsidRPr="004C7971" w:rsidRDefault="00FD5711" w:rsidP="003C26D1">
      <w:pPr>
        <w:rPr>
          <w:rFonts w:ascii="Times New Roman" w:hAnsi="Times New Roman" w:cs="Times New Roman"/>
        </w:rPr>
      </w:pPr>
    </w:p>
    <w:p w:rsidR="00FD5711" w:rsidRPr="004C7971" w:rsidRDefault="00FD5711" w:rsidP="003C26D1">
      <w:pPr>
        <w:rPr>
          <w:rFonts w:ascii="Times New Roman" w:hAnsi="Times New Roman" w:cs="Times New Roman"/>
        </w:rPr>
      </w:pPr>
      <w:r w:rsidRPr="004C7971">
        <w:rPr>
          <w:rFonts w:ascii="Times New Roman" w:hAnsi="Times New Roman" w:cs="Times New Roman"/>
          <w:bCs/>
        </w:rPr>
        <w:lastRenderedPageBreak/>
        <w:t>Freud sadly stands with those who “suppress the truth in unrighteousness,” and who “</w:t>
      </w:r>
      <w:r w:rsidRPr="004C7971">
        <w:rPr>
          <w:rFonts w:ascii="Times New Roman" w:hAnsi="Times New Roman" w:cs="Times New Roman"/>
          <w:u w:val="single"/>
        </w:rPr>
        <w:t>became futile in their speculations</w:t>
      </w:r>
      <w:r w:rsidRPr="004C7971">
        <w:rPr>
          <w:rFonts w:ascii="Times New Roman" w:hAnsi="Times New Roman" w:cs="Times New Roman"/>
        </w:rPr>
        <w:t>.</w:t>
      </w:r>
      <w:r w:rsidRPr="004C7971">
        <w:rPr>
          <w:rFonts w:ascii="Times New Roman" w:hAnsi="Times New Roman" w:cs="Times New Roman"/>
          <w:bCs/>
        </w:rPr>
        <w:t>”  Having “</w:t>
      </w:r>
      <w:r w:rsidRPr="004C7971">
        <w:rPr>
          <w:rFonts w:ascii="Times New Roman" w:hAnsi="Times New Roman" w:cs="Times New Roman"/>
        </w:rPr>
        <w:t xml:space="preserve">their </w:t>
      </w:r>
      <w:r w:rsidRPr="004C7971">
        <w:rPr>
          <w:rFonts w:ascii="Times New Roman" w:hAnsi="Times New Roman" w:cs="Times New Roman"/>
          <w:u w:val="single"/>
        </w:rPr>
        <w:t>foolish heart…darkened (and)</w:t>
      </w:r>
      <w:r w:rsidRPr="004C7971">
        <w:rPr>
          <w:rFonts w:ascii="Times New Roman" w:hAnsi="Times New Roman" w:cs="Times New Roman"/>
        </w:rPr>
        <w:t xml:space="preserve">….Professing to be wise, </w:t>
      </w:r>
      <w:r w:rsidRPr="004C7971">
        <w:rPr>
          <w:rFonts w:ascii="Times New Roman" w:hAnsi="Times New Roman" w:cs="Times New Roman"/>
          <w:u w:val="single"/>
        </w:rPr>
        <w:t>they became fools.</w:t>
      </w:r>
      <w:r w:rsidRPr="004C7971">
        <w:rPr>
          <w:rFonts w:ascii="Times New Roman" w:hAnsi="Times New Roman" w:cs="Times New Roman"/>
        </w:rPr>
        <w:t xml:space="preserve">"  </w:t>
      </w:r>
      <w:r w:rsidRPr="004C7971">
        <w:rPr>
          <w:rFonts w:ascii="Times New Roman" w:hAnsi="Times New Roman" w:cs="Times New Roman"/>
          <w:b/>
          <w:bCs/>
        </w:rPr>
        <w:t xml:space="preserve">Rom. 1:18, 21–22 </w:t>
      </w:r>
    </w:p>
    <w:p w:rsidR="00FD5711" w:rsidRPr="004C7971" w:rsidRDefault="00FD5711" w:rsidP="003C26D1">
      <w:pPr>
        <w:tabs>
          <w:tab w:val="left" w:pos="1440"/>
          <w:tab w:val="left" w:pos="1800"/>
        </w:tabs>
        <w:rPr>
          <w:rFonts w:ascii="Times New Roman" w:hAnsi="Times New Roman" w:cs="Times New Roman"/>
        </w:rPr>
      </w:pPr>
    </w:p>
    <w:p w:rsidR="00FD5711" w:rsidRPr="004C7971" w:rsidRDefault="00FD5711" w:rsidP="003C26D1">
      <w:pPr>
        <w:rPr>
          <w:rFonts w:ascii="Times New Roman" w:hAnsi="Times New Roman" w:cs="Times New Roman"/>
          <w:bCs/>
        </w:rPr>
      </w:pPr>
      <w:r w:rsidRPr="004C7971">
        <w:rPr>
          <w:rFonts w:ascii="Times New Roman" w:hAnsi="Times New Roman" w:cs="Times New Roman"/>
          <w:bCs/>
        </w:rPr>
        <w:t xml:space="preserve">In biblical counseling, we are called on to respond to these </w:t>
      </w:r>
      <w:r w:rsidRPr="004C7971">
        <w:rPr>
          <w:rFonts w:ascii="Times New Roman" w:hAnsi="Times New Roman" w:cs="Times New Roman"/>
        </w:rPr>
        <w:t xml:space="preserve">"speculations…raised up against the knowledge of God” and </w:t>
      </w:r>
      <w:r w:rsidR="002B5B61">
        <w:rPr>
          <w:rFonts w:ascii="Times New Roman" w:hAnsi="Times New Roman" w:cs="Times New Roman"/>
        </w:rPr>
        <w:t xml:space="preserve">to </w:t>
      </w:r>
      <w:r w:rsidRPr="004C7971">
        <w:rPr>
          <w:rFonts w:ascii="Times New Roman" w:hAnsi="Times New Roman" w:cs="Times New Roman"/>
        </w:rPr>
        <w:t xml:space="preserve">take them “captive to the obedience of Christ," </w:t>
      </w:r>
      <w:r w:rsidRPr="004C7971">
        <w:rPr>
          <w:rFonts w:ascii="Times New Roman" w:hAnsi="Times New Roman" w:cs="Times New Roman"/>
          <w:b/>
          <w:bCs/>
        </w:rPr>
        <w:t>2 Co 10:5</w:t>
      </w:r>
    </w:p>
    <w:p w:rsidR="00FD5711" w:rsidRPr="004C7971" w:rsidRDefault="00FD5711" w:rsidP="003C26D1">
      <w:pPr>
        <w:pStyle w:val="BodyText"/>
        <w:widowControl w:val="0"/>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9000"/>
          <w:tab w:val="clear" w:pos="9180"/>
          <w:tab w:val="clear" w:pos="9720"/>
        </w:tabs>
        <w:suppressAutoHyphens w:val="0"/>
        <w:spacing w:line="240" w:lineRule="auto"/>
        <w:rPr>
          <w:snapToGrid w:val="0"/>
          <w:szCs w:val="24"/>
        </w:rPr>
      </w:pPr>
    </w:p>
    <w:p w:rsidR="00FD5711" w:rsidRPr="004C7971" w:rsidRDefault="00FD5711" w:rsidP="003C26D1">
      <w:pPr>
        <w:rPr>
          <w:rFonts w:ascii="Times New Roman" w:hAnsi="Times New Roman" w:cs="Times New Roman"/>
        </w:rPr>
      </w:pPr>
      <w:r w:rsidRPr="004C7971">
        <w:rPr>
          <w:rFonts w:ascii="Times New Roman" w:hAnsi="Times New Roman" w:cs="Times New Roman"/>
        </w:rPr>
        <w:t>Freud’s theory of the unconscious</w:t>
      </w:r>
      <w:r w:rsidR="00875F26" w:rsidRPr="00875F26">
        <w:t xml:space="preserve"> </w:t>
      </w:r>
      <w:r w:rsidR="00875F26" w:rsidRPr="00875F26">
        <w:rPr>
          <w:rFonts w:ascii="Times New Roman" w:hAnsi="Times New Roman" w:cs="Times New Roman"/>
        </w:rPr>
        <w:t>and it's offspring</w:t>
      </w:r>
      <w:r w:rsidRPr="004C7971">
        <w:rPr>
          <w:rFonts w:ascii="Times New Roman" w:hAnsi="Times New Roman" w:cs="Times New Roman"/>
        </w:rPr>
        <w:t xml:space="preserve"> is a</w:t>
      </w:r>
      <w:r w:rsidR="00875F26">
        <w:rPr>
          <w:rFonts w:ascii="Times New Roman" w:hAnsi="Times New Roman" w:cs="Times New Roman"/>
        </w:rPr>
        <w:t>n</w:t>
      </w:r>
      <w:r w:rsidRPr="004C7971">
        <w:rPr>
          <w:rFonts w:ascii="Times New Roman" w:hAnsi="Times New Roman" w:cs="Times New Roman"/>
        </w:rPr>
        <w:t xml:space="preserve"> </w:t>
      </w:r>
      <w:r w:rsidR="00875F26">
        <w:rPr>
          <w:rFonts w:ascii="Times New Roman" w:hAnsi="Times New Roman" w:cs="Times New Roman"/>
        </w:rPr>
        <w:t>integrated</w:t>
      </w:r>
      <w:r w:rsidRPr="004C7971">
        <w:rPr>
          <w:rFonts w:ascii="Times New Roman" w:hAnsi="Times New Roman" w:cs="Times New Roman"/>
        </w:rPr>
        <w:t xml:space="preserve"> package that is totally contrary to the Scripture.  Together and individually these theories </w:t>
      </w:r>
      <w:r w:rsidR="00875F26">
        <w:rPr>
          <w:rFonts w:ascii="Times New Roman" w:hAnsi="Times New Roman" w:cs="Times New Roman"/>
        </w:rPr>
        <w:t xml:space="preserve">that </w:t>
      </w:r>
      <w:r w:rsidR="00875F26" w:rsidRPr="00875F26">
        <w:rPr>
          <w:rFonts w:ascii="Times New Roman" w:hAnsi="Times New Roman" w:cs="Times New Roman"/>
        </w:rPr>
        <w:t xml:space="preserve">systematically </w:t>
      </w:r>
      <w:r w:rsidRPr="004C7971">
        <w:rPr>
          <w:rFonts w:ascii="Times New Roman" w:hAnsi="Times New Roman" w:cs="Times New Roman"/>
        </w:rPr>
        <w:t>move a counselee away from God and toward greater dependence on man.</w:t>
      </w:r>
    </w:p>
    <w:p w:rsidR="00FD5711" w:rsidRPr="004C7971" w:rsidRDefault="00FD5711" w:rsidP="003C26D1">
      <w:pPr>
        <w:rPr>
          <w:rFonts w:ascii="Times New Roman" w:hAnsi="Times New Roman" w:cs="Times New Roman"/>
        </w:rPr>
      </w:pPr>
    </w:p>
    <w:p w:rsidR="00FD5711" w:rsidRPr="004C7971" w:rsidRDefault="00FD5711" w:rsidP="003C26D1">
      <w:pPr>
        <w:rPr>
          <w:rFonts w:ascii="Times New Roman" w:hAnsi="Times New Roman" w:cs="Times New Roman"/>
        </w:rPr>
      </w:pPr>
      <w:r w:rsidRPr="004C7971">
        <w:rPr>
          <w:rFonts w:ascii="Times New Roman" w:hAnsi="Times New Roman" w:cs="Times New Roman"/>
        </w:rPr>
        <w:t>The unconsc</w:t>
      </w:r>
      <w:r w:rsidR="002B5B61">
        <w:rPr>
          <w:rFonts w:ascii="Times New Roman" w:hAnsi="Times New Roman" w:cs="Times New Roman"/>
        </w:rPr>
        <w:t>ious is contradictory to God’s W</w:t>
      </w:r>
      <w:r w:rsidRPr="004C7971">
        <w:rPr>
          <w:rFonts w:ascii="Times New Roman" w:hAnsi="Times New Roman" w:cs="Times New Roman"/>
        </w:rPr>
        <w:t xml:space="preserve">ord. </w:t>
      </w:r>
    </w:p>
    <w:p w:rsidR="00FD5711" w:rsidRDefault="00FD5711" w:rsidP="00FD5711">
      <w:pPr>
        <w:tabs>
          <w:tab w:val="left" w:pos="-720"/>
          <w:tab w:val="left" w:pos="0"/>
          <w:tab w:val="left" w:pos="1440"/>
        </w:tabs>
        <w:suppressAutoHyphens/>
        <w:ind w:left="1440"/>
        <w:rPr>
          <w:rFonts w:ascii="Times New Roman" w:hAnsi="Times New Roman" w:cs="Times New Roman"/>
          <w:sz w:val="28"/>
          <w:szCs w:val="28"/>
        </w:rPr>
      </w:pPr>
    </w:p>
    <w:p w:rsidR="00947C17" w:rsidRDefault="00947C17" w:rsidP="00FD5711">
      <w:pPr>
        <w:tabs>
          <w:tab w:val="left" w:pos="-720"/>
          <w:tab w:val="left" w:pos="0"/>
          <w:tab w:val="left" w:pos="1440"/>
        </w:tabs>
        <w:suppressAutoHyphens/>
        <w:ind w:left="1440"/>
        <w:rPr>
          <w:rFonts w:ascii="Times New Roman" w:hAnsi="Times New Roman" w:cs="Times New Roman"/>
          <w:sz w:val="28"/>
          <w:szCs w:val="28"/>
        </w:rPr>
      </w:pPr>
    </w:p>
    <w:p w:rsidR="00947C17" w:rsidRDefault="00947C17" w:rsidP="00FD5711">
      <w:pPr>
        <w:tabs>
          <w:tab w:val="left" w:pos="-720"/>
          <w:tab w:val="left" w:pos="0"/>
          <w:tab w:val="left" w:pos="1440"/>
        </w:tabs>
        <w:suppressAutoHyphens/>
        <w:ind w:left="1440"/>
        <w:rPr>
          <w:rFonts w:ascii="Times New Roman" w:hAnsi="Times New Roman" w:cs="Times New Roman"/>
          <w:sz w:val="28"/>
          <w:szCs w:val="28"/>
        </w:rPr>
      </w:pPr>
    </w:p>
    <w:p w:rsidR="00947C17" w:rsidRDefault="00947C17" w:rsidP="00FD5711">
      <w:pPr>
        <w:tabs>
          <w:tab w:val="left" w:pos="-720"/>
          <w:tab w:val="left" w:pos="0"/>
          <w:tab w:val="left" w:pos="1440"/>
        </w:tabs>
        <w:suppressAutoHyphens/>
        <w:ind w:left="1440"/>
        <w:rPr>
          <w:rFonts w:ascii="Times New Roman" w:hAnsi="Times New Roman" w:cs="Times New Roman"/>
          <w:sz w:val="28"/>
          <w:szCs w:val="28"/>
        </w:rPr>
      </w:pPr>
    </w:p>
    <w:p w:rsidR="00947C17" w:rsidRDefault="00947C17" w:rsidP="00FD5711">
      <w:pPr>
        <w:tabs>
          <w:tab w:val="left" w:pos="-720"/>
          <w:tab w:val="left" w:pos="0"/>
          <w:tab w:val="left" w:pos="1440"/>
        </w:tabs>
        <w:suppressAutoHyphens/>
        <w:ind w:left="1440"/>
        <w:rPr>
          <w:rFonts w:ascii="Times New Roman" w:hAnsi="Times New Roman" w:cs="Times New Roman"/>
          <w:sz w:val="28"/>
          <w:szCs w:val="28"/>
        </w:rPr>
      </w:pPr>
    </w:p>
    <w:p w:rsidR="00947C17" w:rsidRDefault="00947C17" w:rsidP="00FD5711">
      <w:pPr>
        <w:tabs>
          <w:tab w:val="left" w:pos="-720"/>
          <w:tab w:val="left" w:pos="0"/>
          <w:tab w:val="left" w:pos="1440"/>
        </w:tabs>
        <w:suppressAutoHyphens/>
        <w:ind w:left="1440"/>
        <w:rPr>
          <w:rFonts w:ascii="Times New Roman" w:hAnsi="Times New Roman" w:cs="Times New Roman"/>
          <w:sz w:val="28"/>
          <w:szCs w:val="28"/>
        </w:rPr>
      </w:pPr>
    </w:p>
    <w:p w:rsidR="00947C17" w:rsidRDefault="00947C17" w:rsidP="00FD5711">
      <w:pPr>
        <w:tabs>
          <w:tab w:val="left" w:pos="-720"/>
          <w:tab w:val="left" w:pos="0"/>
          <w:tab w:val="left" w:pos="1440"/>
        </w:tabs>
        <w:suppressAutoHyphens/>
        <w:ind w:left="1440"/>
        <w:rPr>
          <w:rFonts w:ascii="Times New Roman" w:hAnsi="Times New Roman" w:cs="Times New Roman"/>
          <w:sz w:val="28"/>
          <w:szCs w:val="28"/>
        </w:rPr>
      </w:pPr>
    </w:p>
    <w:p w:rsidR="00947C17" w:rsidRDefault="00947C17" w:rsidP="00FD5711">
      <w:pPr>
        <w:tabs>
          <w:tab w:val="left" w:pos="-720"/>
          <w:tab w:val="left" w:pos="0"/>
          <w:tab w:val="left" w:pos="1440"/>
        </w:tabs>
        <w:suppressAutoHyphens/>
        <w:ind w:left="1440"/>
        <w:rPr>
          <w:rFonts w:ascii="Times New Roman" w:hAnsi="Times New Roman" w:cs="Times New Roman"/>
          <w:sz w:val="28"/>
          <w:szCs w:val="28"/>
        </w:rPr>
      </w:pPr>
    </w:p>
    <w:p w:rsidR="00947C17" w:rsidRDefault="00947C17" w:rsidP="00FD5711">
      <w:pPr>
        <w:tabs>
          <w:tab w:val="left" w:pos="-720"/>
          <w:tab w:val="left" w:pos="0"/>
          <w:tab w:val="left" w:pos="1440"/>
        </w:tabs>
        <w:suppressAutoHyphens/>
        <w:ind w:left="1440"/>
        <w:rPr>
          <w:rFonts w:ascii="Times New Roman" w:hAnsi="Times New Roman" w:cs="Times New Roman"/>
          <w:sz w:val="28"/>
          <w:szCs w:val="28"/>
        </w:rPr>
      </w:pPr>
    </w:p>
    <w:p w:rsidR="00947C17" w:rsidRPr="004C7971" w:rsidRDefault="00947C17" w:rsidP="00FD5711">
      <w:pPr>
        <w:tabs>
          <w:tab w:val="left" w:pos="-720"/>
          <w:tab w:val="left" w:pos="0"/>
          <w:tab w:val="left" w:pos="1440"/>
        </w:tabs>
        <w:suppressAutoHyphens/>
        <w:ind w:left="1440"/>
        <w:rPr>
          <w:rFonts w:ascii="Times New Roman" w:hAnsi="Times New Roman" w:cs="Times New Roman"/>
          <w:sz w:val="28"/>
          <w:szCs w:val="28"/>
        </w:rPr>
      </w:pPr>
    </w:p>
    <w:p w:rsidR="00FD5711" w:rsidRPr="004C7971" w:rsidRDefault="00FD5711" w:rsidP="00346920">
      <w:pPr>
        <w:pStyle w:val="BodyTextIndent2"/>
        <w:ind w:left="-360" w:firstLine="0"/>
        <w:jc w:val="center"/>
        <w:rPr>
          <w:b/>
          <w:sz w:val="20"/>
        </w:rPr>
      </w:pPr>
      <w:r w:rsidRPr="004C7971">
        <w:rPr>
          <w:b/>
          <w:sz w:val="20"/>
        </w:rPr>
        <w:t>Works Cited</w:t>
      </w:r>
    </w:p>
    <w:p w:rsidR="00FD5711" w:rsidRPr="004C7971" w:rsidRDefault="00FD5711" w:rsidP="00346920">
      <w:pPr>
        <w:tabs>
          <w:tab w:val="left" w:pos="-1440"/>
          <w:tab w:val="left" w:pos="-720"/>
          <w:tab w:val="left" w:pos="0"/>
        </w:tabs>
        <w:suppressAutoHyphens/>
        <w:ind w:left="360" w:hanging="720"/>
        <w:rPr>
          <w:rFonts w:ascii="Times New Roman" w:hAnsi="Times New Roman" w:cs="Times New Roman"/>
          <w:sz w:val="20"/>
          <w:szCs w:val="20"/>
        </w:rPr>
      </w:pPr>
    </w:p>
    <w:p w:rsidR="00947C17" w:rsidRPr="00947C17" w:rsidRDefault="00947C17" w:rsidP="00947C17">
      <w:pPr>
        <w:tabs>
          <w:tab w:val="left" w:pos="-1440"/>
          <w:tab w:val="left" w:pos="-720"/>
          <w:tab w:val="left" w:pos="0"/>
        </w:tabs>
        <w:suppressAutoHyphens/>
        <w:spacing w:after="140"/>
        <w:ind w:left="360" w:hanging="720"/>
        <w:rPr>
          <w:rFonts w:ascii="Times New Roman" w:hAnsi="Times New Roman" w:cs="Times New Roman"/>
          <w:sz w:val="20"/>
          <w:szCs w:val="20"/>
        </w:rPr>
      </w:pPr>
      <w:r w:rsidRPr="00947C17">
        <w:rPr>
          <w:rFonts w:ascii="Times New Roman" w:hAnsi="Times New Roman" w:cs="Times New Roman"/>
          <w:sz w:val="20"/>
          <w:szCs w:val="20"/>
        </w:rPr>
        <w:t xml:space="preserve">Ellenberger, Henri F. 1970. </w:t>
      </w:r>
      <w:r w:rsidRPr="002B5B61">
        <w:rPr>
          <w:rFonts w:ascii="Times New Roman" w:hAnsi="Times New Roman" w:cs="Times New Roman"/>
          <w:sz w:val="20"/>
          <w:szCs w:val="20"/>
          <w:u w:val="single"/>
        </w:rPr>
        <w:t>The Discovery of the Unconscious</w:t>
      </w:r>
      <w:r w:rsidRPr="00947C17">
        <w:rPr>
          <w:rFonts w:ascii="Times New Roman" w:hAnsi="Times New Roman" w:cs="Times New Roman"/>
          <w:sz w:val="20"/>
          <w:szCs w:val="20"/>
        </w:rPr>
        <w:t xml:space="preserve">. New York: Basic Books, Inc. </w:t>
      </w:r>
    </w:p>
    <w:p w:rsidR="00947C17" w:rsidRPr="00947C17" w:rsidRDefault="00947C17" w:rsidP="00947C17">
      <w:pPr>
        <w:tabs>
          <w:tab w:val="left" w:pos="-1440"/>
          <w:tab w:val="left" w:pos="-720"/>
          <w:tab w:val="left" w:pos="0"/>
        </w:tabs>
        <w:suppressAutoHyphens/>
        <w:spacing w:after="140"/>
        <w:ind w:left="360" w:hanging="720"/>
        <w:rPr>
          <w:rFonts w:ascii="Times New Roman" w:hAnsi="Times New Roman" w:cs="Times New Roman"/>
          <w:sz w:val="20"/>
          <w:szCs w:val="20"/>
        </w:rPr>
      </w:pPr>
      <w:r w:rsidRPr="00947C17">
        <w:rPr>
          <w:rFonts w:ascii="Times New Roman" w:hAnsi="Times New Roman" w:cs="Times New Roman"/>
          <w:sz w:val="20"/>
          <w:szCs w:val="20"/>
        </w:rPr>
        <w:t>Freud, Sigmund. 1913. Totem and Taboo. trans. Abraham Brill and James Strachey. Boston MA: Beacon Press.</w:t>
      </w:r>
    </w:p>
    <w:p w:rsidR="00947C17" w:rsidRPr="00947C17" w:rsidRDefault="00947C17" w:rsidP="00947C17">
      <w:pPr>
        <w:tabs>
          <w:tab w:val="left" w:pos="-1440"/>
          <w:tab w:val="left" w:pos="-720"/>
          <w:tab w:val="left" w:pos="0"/>
        </w:tabs>
        <w:suppressAutoHyphens/>
        <w:spacing w:after="140"/>
        <w:ind w:left="360" w:hanging="720"/>
        <w:rPr>
          <w:rFonts w:ascii="Times New Roman" w:hAnsi="Times New Roman" w:cs="Times New Roman"/>
          <w:sz w:val="20"/>
          <w:szCs w:val="20"/>
        </w:rPr>
      </w:pPr>
      <w:r w:rsidRPr="00947C17">
        <w:rPr>
          <w:rFonts w:ascii="Times New Roman" w:hAnsi="Times New Roman" w:cs="Times New Roman"/>
          <w:sz w:val="20"/>
          <w:szCs w:val="20"/>
        </w:rPr>
        <w:t xml:space="preserve">________. 1957. </w:t>
      </w:r>
      <w:r w:rsidR="002B5B61">
        <w:rPr>
          <w:rFonts w:ascii="Times New Roman" w:hAnsi="Times New Roman" w:cs="Times New Roman"/>
          <w:sz w:val="20"/>
          <w:szCs w:val="20"/>
          <w:u w:val="single"/>
        </w:rPr>
        <w:t>The Standard Edition o</w:t>
      </w:r>
      <w:r w:rsidRPr="002B5B61">
        <w:rPr>
          <w:rFonts w:ascii="Times New Roman" w:hAnsi="Times New Roman" w:cs="Times New Roman"/>
          <w:sz w:val="20"/>
          <w:szCs w:val="20"/>
          <w:u w:val="single"/>
        </w:rPr>
        <w:t>f The Complete Psychological Works Of Sigmund Freud</w:t>
      </w:r>
      <w:r w:rsidRPr="00947C17">
        <w:rPr>
          <w:rFonts w:ascii="Times New Roman" w:hAnsi="Times New Roman" w:cs="Times New Roman"/>
          <w:sz w:val="20"/>
          <w:szCs w:val="20"/>
        </w:rPr>
        <w:t>. Gen. Ed. James Strachey, in collaboration with Anna Freud. Vol. 14, Papers On Metapsychology. London: the Hogarth Press and the Institute of Psycho-analysis.</w:t>
      </w:r>
    </w:p>
    <w:p w:rsidR="00947C17" w:rsidRPr="00947C17" w:rsidRDefault="00947C17" w:rsidP="00947C17">
      <w:pPr>
        <w:tabs>
          <w:tab w:val="left" w:pos="-1440"/>
          <w:tab w:val="left" w:pos="-720"/>
          <w:tab w:val="left" w:pos="0"/>
        </w:tabs>
        <w:suppressAutoHyphens/>
        <w:spacing w:after="140"/>
        <w:ind w:left="360" w:hanging="720"/>
        <w:rPr>
          <w:rFonts w:ascii="Times New Roman" w:hAnsi="Times New Roman" w:cs="Times New Roman"/>
          <w:sz w:val="20"/>
          <w:szCs w:val="20"/>
        </w:rPr>
      </w:pPr>
      <w:r w:rsidRPr="00947C17">
        <w:rPr>
          <w:rFonts w:ascii="Times New Roman" w:hAnsi="Times New Roman" w:cs="Times New Roman"/>
          <w:sz w:val="20"/>
          <w:szCs w:val="20"/>
        </w:rPr>
        <w:t xml:space="preserve">________. 1960. </w:t>
      </w:r>
      <w:r w:rsidRPr="002B5B61">
        <w:rPr>
          <w:rFonts w:ascii="Times New Roman" w:hAnsi="Times New Roman" w:cs="Times New Roman"/>
          <w:sz w:val="20"/>
          <w:szCs w:val="20"/>
          <w:u w:val="single"/>
        </w:rPr>
        <w:t>The Ego and the Id</w:t>
      </w:r>
      <w:r w:rsidRPr="00947C17">
        <w:rPr>
          <w:rFonts w:ascii="Times New Roman" w:hAnsi="Times New Roman" w:cs="Times New Roman"/>
          <w:sz w:val="20"/>
          <w:szCs w:val="20"/>
        </w:rPr>
        <w:t>. Ed. James Strachey, trans. Joan Riviere. New York: W.W. Norton &amp; Company.</w:t>
      </w:r>
    </w:p>
    <w:p w:rsidR="00947C17" w:rsidRPr="00947C17" w:rsidRDefault="00947C17" w:rsidP="00947C17">
      <w:pPr>
        <w:tabs>
          <w:tab w:val="left" w:pos="-1440"/>
          <w:tab w:val="left" w:pos="-720"/>
          <w:tab w:val="left" w:pos="0"/>
        </w:tabs>
        <w:suppressAutoHyphens/>
        <w:spacing w:after="140"/>
        <w:ind w:left="360" w:hanging="720"/>
        <w:rPr>
          <w:rFonts w:ascii="Times New Roman" w:hAnsi="Times New Roman" w:cs="Times New Roman"/>
          <w:sz w:val="20"/>
          <w:szCs w:val="20"/>
        </w:rPr>
      </w:pPr>
      <w:r w:rsidRPr="00947C17">
        <w:rPr>
          <w:rFonts w:ascii="Times New Roman" w:hAnsi="Times New Roman" w:cs="Times New Roman"/>
          <w:sz w:val="20"/>
          <w:szCs w:val="20"/>
        </w:rPr>
        <w:t xml:space="preserve">________. 1965. </w:t>
      </w:r>
      <w:r w:rsidRPr="002B5B61">
        <w:rPr>
          <w:rFonts w:ascii="Times New Roman" w:hAnsi="Times New Roman" w:cs="Times New Roman"/>
          <w:sz w:val="20"/>
          <w:szCs w:val="20"/>
          <w:u w:val="single"/>
        </w:rPr>
        <w:t>New Introductory Lectures on Psycho-analysis</w:t>
      </w:r>
      <w:r w:rsidRPr="00947C17">
        <w:rPr>
          <w:rFonts w:ascii="Times New Roman" w:hAnsi="Times New Roman" w:cs="Times New Roman"/>
          <w:sz w:val="20"/>
          <w:szCs w:val="20"/>
        </w:rPr>
        <w:t>. Standard edition. Ed. James Strachey. New York, New York: W.W. Norton &amp; Company, Inc.</w:t>
      </w:r>
    </w:p>
    <w:p w:rsidR="00947C17" w:rsidRPr="00947C17" w:rsidRDefault="00947C17" w:rsidP="00947C17">
      <w:pPr>
        <w:tabs>
          <w:tab w:val="left" w:pos="-1440"/>
          <w:tab w:val="left" w:pos="-720"/>
          <w:tab w:val="left" w:pos="0"/>
        </w:tabs>
        <w:suppressAutoHyphens/>
        <w:spacing w:after="140"/>
        <w:ind w:left="360" w:hanging="720"/>
        <w:rPr>
          <w:rFonts w:ascii="Times New Roman" w:hAnsi="Times New Roman" w:cs="Times New Roman"/>
          <w:sz w:val="20"/>
          <w:szCs w:val="20"/>
        </w:rPr>
      </w:pPr>
      <w:r w:rsidRPr="00947C17">
        <w:rPr>
          <w:rFonts w:ascii="Times New Roman" w:hAnsi="Times New Roman" w:cs="Times New Roman"/>
          <w:sz w:val="20"/>
          <w:szCs w:val="20"/>
        </w:rPr>
        <w:t xml:space="preserve">Hemfelt, Robert, Frank Minirth, and Paul Meier. 1989. </w:t>
      </w:r>
      <w:r w:rsidRPr="002B5B61">
        <w:rPr>
          <w:rFonts w:ascii="Times New Roman" w:hAnsi="Times New Roman" w:cs="Times New Roman"/>
          <w:sz w:val="20"/>
          <w:szCs w:val="20"/>
          <w:u w:val="single"/>
        </w:rPr>
        <w:t>Love Is a Choice</w:t>
      </w:r>
      <w:r w:rsidRPr="00947C17">
        <w:rPr>
          <w:rFonts w:ascii="Times New Roman" w:hAnsi="Times New Roman" w:cs="Times New Roman"/>
          <w:sz w:val="20"/>
          <w:szCs w:val="20"/>
        </w:rPr>
        <w:t>. Nashville, TN: Thomas Nelson Publishers.</w:t>
      </w:r>
    </w:p>
    <w:p w:rsidR="00947C17" w:rsidRPr="00947C17" w:rsidRDefault="00947C17" w:rsidP="00947C17">
      <w:pPr>
        <w:tabs>
          <w:tab w:val="left" w:pos="-1440"/>
          <w:tab w:val="left" w:pos="-720"/>
          <w:tab w:val="left" w:pos="0"/>
        </w:tabs>
        <w:suppressAutoHyphens/>
        <w:spacing w:after="140"/>
        <w:ind w:left="360" w:hanging="720"/>
        <w:rPr>
          <w:rFonts w:ascii="Times New Roman" w:hAnsi="Times New Roman" w:cs="Times New Roman"/>
          <w:sz w:val="20"/>
          <w:szCs w:val="20"/>
        </w:rPr>
      </w:pPr>
      <w:r w:rsidRPr="00947C17">
        <w:rPr>
          <w:rFonts w:ascii="Times New Roman" w:hAnsi="Times New Roman" w:cs="Times New Roman"/>
          <w:sz w:val="20"/>
          <w:szCs w:val="20"/>
        </w:rPr>
        <w:t xml:space="preserve">Reber, Arthur S. 1985. </w:t>
      </w:r>
      <w:r w:rsidRPr="002B5B61">
        <w:rPr>
          <w:rFonts w:ascii="Times New Roman" w:hAnsi="Times New Roman" w:cs="Times New Roman"/>
          <w:sz w:val="20"/>
          <w:szCs w:val="20"/>
          <w:u w:val="single"/>
        </w:rPr>
        <w:t>The Penguin Dictionary of Psychology</w:t>
      </w:r>
      <w:r w:rsidRPr="00947C17">
        <w:rPr>
          <w:rFonts w:ascii="Times New Roman" w:hAnsi="Times New Roman" w:cs="Times New Roman"/>
          <w:sz w:val="20"/>
          <w:szCs w:val="20"/>
        </w:rPr>
        <w:t>. 375 Hudson Street, New York, N.Y.: Penquin Books.</w:t>
      </w:r>
    </w:p>
    <w:p w:rsidR="00947C17" w:rsidRPr="00947C17" w:rsidRDefault="00947C17" w:rsidP="00947C17">
      <w:pPr>
        <w:tabs>
          <w:tab w:val="left" w:pos="-1440"/>
          <w:tab w:val="left" w:pos="-720"/>
          <w:tab w:val="left" w:pos="0"/>
        </w:tabs>
        <w:suppressAutoHyphens/>
        <w:spacing w:after="140"/>
        <w:ind w:left="360" w:hanging="720"/>
        <w:rPr>
          <w:rFonts w:ascii="Times New Roman" w:hAnsi="Times New Roman" w:cs="Times New Roman"/>
          <w:sz w:val="20"/>
          <w:szCs w:val="20"/>
        </w:rPr>
      </w:pPr>
      <w:r w:rsidRPr="00947C17">
        <w:rPr>
          <w:rFonts w:ascii="Times New Roman" w:hAnsi="Times New Roman" w:cs="Times New Roman"/>
          <w:sz w:val="20"/>
          <w:szCs w:val="20"/>
        </w:rPr>
        <w:t xml:space="preserve">Seamands, David A. 1981. </w:t>
      </w:r>
      <w:r w:rsidRPr="002B5B61">
        <w:rPr>
          <w:rFonts w:ascii="Times New Roman" w:hAnsi="Times New Roman" w:cs="Times New Roman"/>
          <w:sz w:val="20"/>
          <w:szCs w:val="20"/>
          <w:u w:val="single"/>
        </w:rPr>
        <w:t>Healing For Damaged Emotions</w:t>
      </w:r>
      <w:r w:rsidRPr="00947C17">
        <w:rPr>
          <w:rFonts w:ascii="Times New Roman" w:hAnsi="Times New Roman" w:cs="Times New Roman"/>
          <w:sz w:val="20"/>
          <w:szCs w:val="20"/>
        </w:rPr>
        <w:t>. Wheaton, Il: Victor Books.</w:t>
      </w:r>
    </w:p>
    <w:p w:rsidR="00947C17" w:rsidRPr="00947C17" w:rsidRDefault="00947C17" w:rsidP="00947C17">
      <w:pPr>
        <w:tabs>
          <w:tab w:val="left" w:pos="-1440"/>
          <w:tab w:val="left" w:pos="-720"/>
          <w:tab w:val="left" w:pos="0"/>
        </w:tabs>
        <w:suppressAutoHyphens/>
        <w:spacing w:after="140"/>
        <w:ind w:left="360" w:hanging="720"/>
        <w:rPr>
          <w:rFonts w:ascii="Times New Roman" w:hAnsi="Times New Roman" w:cs="Times New Roman"/>
          <w:sz w:val="20"/>
          <w:szCs w:val="20"/>
        </w:rPr>
      </w:pPr>
      <w:r w:rsidRPr="00947C17">
        <w:rPr>
          <w:rFonts w:ascii="Times New Roman" w:hAnsi="Times New Roman" w:cs="Times New Roman"/>
          <w:sz w:val="20"/>
          <w:szCs w:val="20"/>
        </w:rPr>
        <w:t xml:space="preserve">Sulloway F. J. (1979). </w:t>
      </w:r>
      <w:r w:rsidRPr="002B5B61">
        <w:rPr>
          <w:rFonts w:ascii="Times New Roman" w:hAnsi="Times New Roman" w:cs="Times New Roman"/>
          <w:sz w:val="20"/>
          <w:szCs w:val="20"/>
          <w:u w:val="single"/>
        </w:rPr>
        <w:t>Freud, Biologist of the Mind: Beyond the Psychoanalytic Legend</w:t>
      </w:r>
      <w:r w:rsidRPr="00947C17">
        <w:rPr>
          <w:rFonts w:ascii="Times New Roman" w:hAnsi="Times New Roman" w:cs="Times New Roman"/>
          <w:sz w:val="20"/>
          <w:szCs w:val="20"/>
        </w:rPr>
        <w:t>. Cambridge, MA: Harvard University Press. [Google Scholar] [Ref list] [Quote published online in “Frontiers in Psychology” 19 June 2018]</w:t>
      </w:r>
    </w:p>
    <w:p w:rsidR="00DF605C" w:rsidRPr="004C7971" w:rsidRDefault="00947C17" w:rsidP="00947C17">
      <w:pPr>
        <w:tabs>
          <w:tab w:val="left" w:pos="-1440"/>
          <w:tab w:val="left" w:pos="-720"/>
          <w:tab w:val="left" w:pos="0"/>
        </w:tabs>
        <w:suppressAutoHyphens/>
        <w:spacing w:after="140"/>
        <w:ind w:left="360" w:hanging="720"/>
        <w:rPr>
          <w:rFonts w:ascii="Times New Roman" w:hAnsi="Times New Roman" w:cs="Times New Roman"/>
        </w:rPr>
      </w:pPr>
      <w:r w:rsidRPr="00947C17">
        <w:rPr>
          <w:rFonts w:ascii="Times New Roman" w:hAnsi="Times New Roman" w:cs="Times New Roman"/>
          <w:sz w:val="20"/>
          <w:szCs w:val="20"/>
        </w:rPr>
        <w:t xml:space="preserve">Wright, H. Norman.  1985. </w:t>
      </w:r>
      <w:r w:rsidRPr="002B5B61">
        <w:rPr>
          <w:rFonts w:ascii="Times New Roman" w:hAnsi="Times New Roman" w:cs="Times New Roman"/>
          <w:sz w:val="20"/>
          <w:szCs w:val="20"/>
          <w:u w:val="single"/>
        </w:rPr>
        <w:t>Making Peace With Your Past</w:t>
      </w:r>
      <w:r w:rsidRPr="00947C17">
        <w:rPr>
          <w:rFonts w:ascii="Times New Roman" w:hAnsi="Times New Roman" w:cs="Times New Roman"/>
          <w:sz w:val="20"/>
          <w:szCs w:val="20"/>
        </w:rPr>
        <w:t>.  Grand Rapids, MI: Fleming H. Revell.</w:t>
      </w:r>
    </w:p>
    <w:sectPr w:rsidR="00DF605C" w:rsidRPr="004C7971" w:rsidSect="00CD285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4D6" w:rsidRDefault="000F34D6" w:rsidP="009C6716">
      <w:r>
        <w:separator/>
      </w:r>
    </w:p>
  </w:endnote>
  <w:endnote w:type="continuationSeparator" w:id="0">
    <w:p w:rsidR="000F34D6" w:rsidRDefault="000F34D6" w:rsidP="009C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73E" w:rsidRDefault="00F6573E" w:rsidP="00F6573E">
    <w:pPr>
      <w:pStyle w:val="Footer"/>
      <w:ind w:right="360"/>
      <w:jc w:val="center"/>
      <w:rPr>
        <w:rStyle w:val="PageNumber"/>
      </w:rPr>
    </w:pPr>
    <w:r w:rsidRPr="008E1080">
      <w:t xml:space="preserve">Dr. Craig R. Rowe </w:t>
    </w:r>
    <w:r>
      <w:t>• ACBC 2019 •</w:t>
    </w:r>
    <w:r w:rsidRPr="008E1080">
      <w:t xml:space="preserve"> </w:t>
    </w:r>
    <w:r>
      <w:t>“What About the Unconscious?”</w:t>
    </w:r>
  </w:p>
  <w:p w:rsidR="009C6716" w:rsidRPr="00F6573E" w:rsidRDefault="00F6573E" w:rsidP="00F6573E">
    <w:pPr>
      <w:pStyle w:val="Footer"/>
      <w:jc w:val="center"/>
    </w:pPr>
    <w:r>
      <w:t xml:space="preserve">                                                   912-536-7568 • </w:t>
    </w:r>
    <w:hyperlink r:id="rId1" w:history="1">
      <w:r w:rsidRPr="00F6573E">
        <w:rPr>
          <w:rStyle w:val="Hyperlink"/>
          <w:color w:val="auto"/>
          <w:u w:val="none"/>
        </w:rPr>
        <w:t>crrowe7@gmail.com</w:t>
      </w:r>
    </w:hyperlink>
    <w:sdt>
      <w:sdtPr>
        <w:id w:val="1500379362"/>
        <w:docPartObj>
          <w:docPartGallery w:val="Page Numbers (Bottom of Page)"/>
          <w:docPartUnique/>
        </w:docPartObj>
      </w:sdtPr>
      <w:sdtEndPr>
        <w:rPr>
          <w:noProof/>
        </w:rPr>
      </w:sdtEndPr>
      <w:sdtContent>
        <w:r w:rsidRPr="00F6573E">
          <w:tab/>
        </w:r>
        <w:r w:rsidRPr="00F6573E">
          <w:tab/>
        </w:r>
        <w:r w:rsidRPr="00F6573E">
          <w:fldChar w:fldCharType="begin"/>
        </w:r>
        <w:r w:rsidRPr="00F6573E">
          <w:instrText xml:space="preserve"> PAGE   \* MERGEFORMAT </w:instrText>
        </w:r>
        <w:r w:rsidRPr="00F6573E">
          <w:fldChar w:fldCharType="separate"/>
        </w:r>
        <w:r w:rsidR="002B5B61">
          <w:rPr>
            <w:noProof/>
          </w:rPr>
          <w:t>1</w:t>
        </w:r>
        <w:r w:rsidRPr="00F6573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4D6" w:rsidRDefault="000F34D6" w:rsidP="009C6716">
      <w:r>
        <w:separator/>
      </w:r>
    </w:p>
  </w:footnote>
  <w:footnote w:type="continuationSeparator" w:id="0">
    <w:p w:rsidR="000F34D6" w:rsidRDefault="000F34D6" w:rsidP="009C6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716" w:rsidRDefault="009C6716" w:rsidP="009C6716">
    <w:pPr>
      <w:pStyle w:val="Header"/>
      <w:jc w:val="center"/>
    </w:pPr>
    <w:r>
      <w:rPr>
        <w:noProof/>
      </w:rPr>
      <w:drawing>
        <wp:inline distT="0" distB="0" distL="0" distR="0" wp14:anchorId="7ECF2AAB" wp14:editId="6CA4CFAA">
          <wp:extent cx="1913344"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Dark-Blue.png"/>
                  <pic:cNvPicPr/>
                </pic:nvPicPr>
                <pic:blipFill>
                  <a:blip r:embed="rId1">
                    <a:extLst>
                      <a:ext uri="{28A0092B-C50C-407E-A947-70E740481C1C}">
                        <a14:useLocalDpi xmlns:a14="http://schemas.microsoft.com/office/drawing/2010/main" val="0"/>
                      </a:ext>
                    </a:extLst>
                  </a:blip>
                  <a:stretch>
                    <a:fillRect/>
                  </a:stretch>
                </pic:blipFill>
                <pic:spPr>
                  <a:xfrm>
                    <a:off x="0" y="0"/>
                    <a:ext cx="1943476" cy="619200"/>
                  </a:xfrm>
                  <a:prstGeom prst="rect">
                    <a:avLst/>
                  </a:prstGeom>
                </pic:spPr>
              </pic:pic>
            </a:graphicData>
          </a:graphic>
        </wp:inline>
      </w:drawing>
    </w:r>
  </w:p>
  <w:p w:rsidR="009C6716" w:rsidRPr="009C6716" w:rsidRDefault="009C6716" w:rsidP="009C6716">
    <w:pPr>
      <w:pStyle w:val="Header"/>
      <w:jc w:val="center"/>
      <w:rPr>
        <w:color w:val="8EAADB" w:themeColor="accent1" w:themeTint="99"/>
      </w:rPr>
    </w:pPr>
    <w:r>
      <w:rPr>
        <w:color w:val="8EAADB" w:themeColor="accent1" w:themeTint="99"/>
      </w:rPr>
      <w:softHyphen/>
    </w:r>
    <w:r>
      <w:rPr>
        <w:color w:val="8EAADB" w:themeColor="accent1" w:themeTint="99"/>
      </w:rPr>
      <w:softHyphen/>
    </w:r>
    <w:r>
      <w:rPr>
        <w:color w:val="8EAADB" w:themeColor="accent1" w:themeTint="99"/>
      </w:rPr>
      <w:softHyphen/>
    </w:r>
    <w:r>
      <w:rPr>
        <w:color w:val="8EAADB" w:themeColor="accent1" w:themeTint="99"/>
      </w:rPr>
      <w:softHyphen/>
    </w:r>
    <w:r>
      <w:rPr>
        <w:color w:val="8EAADB" w:themeColor="accent1" w:themeTint="99"/>
      </w:rPr>
      <w:softHyphen/>
    </w:r>
    <w:r>
      <w:rPr>
        <w:color w:val="8EAADB" w:themeColor="accent1" w:themeTint="99"/>
      </w:rPr>
      <w:softHyphen/>
    </w:r>
    <w:r>
      <w:rPr>
        <w:color w:val="8EAADB" w:themeColor="accent1" w:themeTint="99"/>
      </w:rPr>
      <w:softHyphen/>
    </w:r>
    <w:r>
      <w:rPr>
        <w:color w:val="8EAADB" w:themeColor="accent1" w:themeTint="99"/>
      </w:rPr>
      <w:softHyphen/>
    </w:r>
    <w:r w:rsidRPr="009C6716">
      <w:rPr>
        <w:color w:val="2F5496" w:themeColor="accent1" w:themeShade="BF"/>
      </w:rPr>
      <w:t>______________________________________________________________________________</w:t>
    </w:r>
  </w:p>
  <w:p w:rsidR="009C6716" w:rsidRDefault="009C67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D6B7D"/>
    <w:multiLevelType w:val="multilevel"/>
    <w:tmpl w:val="01D0FAE8"/>
    <w:lvl w:ilvl="0">
      <w:start w:val="1"/>
      <w:numFmt w:val="upperRoman"/>
      <w:lvlText w:val="%1."/>
      <w:lvlJc w:val="left"/>
      <w:pPr>
        <w:tabs>
          <w:tab w:val="num" w:pos="360"/>
        </w:tabs>
        <w:ind w:left="360" w:hanging="360"/>
      </w:pPr>
      <w:rPr>
        <w:rFonts w:hint="default"/>
        <w:b/>
        <w:i w:val="0"/>
        <w:caps w:val="0"/>
        <w:strike w:val="0"/>
        <w:dstrike w:val="0"/>
        <w:vanish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2"/>
      <w:numFmt w:val="upperLetter"/>
      <w:lvlText w:val="%2."/>
      <w:lvlJc w:val="left"/>
      <w:pPr>
        <w:tabs>
          <w:tab w:val="num" w:pos="720"/>
        </w:tabs>
        <w:ind w:left="720" w:hanging="360"/>
      </w:pPr>
      <w:rPr>
        <w:rFonts w:hint="default"/>
        <w:b w:val="0"/>
        <w:i w:val="0"/>
        <w:sz w:val="24"/>
        <w:szCs w:val="24"/>
      </w:rPr>
    </w:lvl>
    <w:lvl w:ilvl="2">
      <w:start w:val="1"/>
      <w:numFmt w:val="decimal"/>
      <w:lvlText w:val="%3."/>
      <w:lvlJc w:val="left"/>
      <w:pPr>
        <w:tabs>
          <w:tab w:val="num" w:pos="1080"/>
        </w:tabs>
        <w:ind w:left="1080" w:hanging="36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hint="default"/>
        <w:b w:val="0"/>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b w:val="0"/>
        <w:i w:val="0"/>
        <w:sz w:val="24"/>
        <w:szCs w:val="24"/>
      </w:rPr>
    </w:lvl>
  </w:abstractNum>
  <w:abstractNum w:abstractNumId="1" w15:restartNumberingAfterBreak="0">
    <w:nsid w:val="2E5A6BA4"/>
    <w:multiLevelType w:val="hybridMultilevel"/>
    <w:tmpl w:val="72DE3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4D15845"/>
    <w:multiLevelType w:val="hybridMultilevel"/>
    <w:tmpl w:val="79AE91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10731FB"/>
    <w:multiLevelType w:val="hybridMultilevel"/>
    <w:tmpl w:val="50AE72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E644EDB"/>
    <w:multiLevelType w:val="hybridMultilevel"/>
    <w:tmpl w:val="65969F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6CE1239"/>
    <w:multiLevelType w:val="hybridMultilevel"/>
    <w:tmpl w:val="8E32A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DF"/>
    <w:rsid w:val="000F34D6"/>
    <w:rsid w:val="00136025"/>
    <w:rsid w:val="00151E19"/>
    <w:rsid w:val="0020226E"/>
    <w:rsid w:val="00206947"/>
    <w:rsid w:val="002423FF"/>
    <w:rsid w:val="00285FA7"/>
    <w:rsid w:val="002B5B61"/>
    <w:rsid w:val="00322306"/>
    <w:rsid w:val="00344D74"/>
    <w:rsid w:val="00346920"/>
    <w:rsid w:val="00364169"/>
    <w:rsid w:val="003A0DD5"/>
    <w:rsid w:val="003C26D1"/>
    <w:rsid w:val="004C7971"/>
    <w:rsid w:val="005131D8"/>
    <w:rsid w:val="00556997"/>
    <w:rsid w:val="005B74D6"/>
    <w:rsid w:val="005C3E1C"/>
    <w:rsid w:val="006D0E73"/>
    <w:rsid w:val="006F6E69"/>
    <w:rsid w:val="00844BDF"/>
    <w:rsid w:val="00875F26"/>
    <w:rsid w:val="008B5585"/>
    <w:rsid w:val="00947C17"/>
    <w:rsid w:val="009C6716"/>
    <w:rsid w:val="00AA256D"/>
    <w:rsid w:val="00AF29E6"/>
    <w:rsid w:val="00B97B4F"/>
    <w:rsid w:val="00BE047B"/>
    <w:rsid w:val="00C41CB2"/>
    <w:rsid w:val="00C70DFF"/>
    <w:rsid w:val="00C94EA7"/>
    <w:rsid w:val="00CC6184"/>
    <w:rsid w:val="00CD285B"/>
    <w:rsid w:val="00DC15D5"/>
    <w:rsid w:val="00E75D96"/>
    <w:rsid w:val="00EC75C4"/>
    <w:rsid w:val="00F6573E"/>
    <w:rsid w:val="00FA3432"/>
    <w:rsid w:val="00FD2E3D"/>
    <w:rsid w:val="00FD5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74816"/>
  <w14:defaultImageDpi w14:val="32767"/>
  <w15:docId w15:val="{6D06D7CF-3823-3A4D-A66D-AD92C0B5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BE047B"/>
    <w:pPr>
      <w:keepNext/>
      <w:widowControl w:val="0"/>
      <w:jc w:val="center"/>
      <w:outlineLvl w:val="0"/>
    </w:pPr>
    <w:rPr>
      <w:rFonts w:ascii="Times New Roman" w:eastAsia="Times New Roman" w:hAnsi="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716"/>
    <w:pPr>
      <w:tabs>
        <w:tab w:val="center" w:pos="4680"/>
        <w:tab w:val="right" w:pos="9360"/>
      </w:tabs>
    </w:pPr>
  </w:style>
  <w:style w:type="character" w:customStyle="1" w:styleId="HeaderChar">
    <w:name w:val="Header Char"/>
    <w:basedOn w:val="DefaultParagraphFont"/>
    <w:link w:val="Header"/>
    <w:uiPriority w:val="99"/>
    <w:rsid w:val="009C6716"/>
  </w:style>
  <w:style w:type="paragraph" w:styleId="Footer">
    <w:name w:val="footer"/>
    <w:basedOn w:val="Normal"/>
    <w:link w:val="FooterChar"/>
    <w:uiPriority w:val="99"/>
    <w:unhideWhenUsed/>
    <w:rsid w:val="009C6716"/>
    <w:pPr>
      <w:tabs>
        <w:tab w:val="center" w:pos="4680"/>
        <w:tab w:val="right" w:pos="9360"/>
      </w:tabs>
    </w:pPr>
  </w:style>
  <w:style w:type="character" w:customStyle="1" w:styleId="FooterChar">
    <w:name w:val="Footer Char"/>
    <w:basedOn w:val="DefaultParagraphFont"/>
    <w:link w:val="Footer"/>
    <w:uiPriority w:val="99"/>
    <w:rsid w:val="009C6716"/>
  </w:style>
  <w:style w:type="paragraph" w:styleId="NoSpacing">
    <w:name w:val="No Spacing"/>
    <w:uiPriority w:val="1"/>
    <w:qFormat/>
    <w:rsid w:val="009C6716"/>
    <w:rPr>
      <w:rFonts w:eastAsiaTheme="minorEastAsia"/>
      <w:sz w:val="22"/>
      <w:szCs w:val="22"/>
      <w:lang w:eastAsia="zh-CN"/>
    </w:rPr>
  </w:style>
  <w:style w:type="paragraph" w:styleId="BalloonText">
    <w:name w:val="Balloon Text"/>
    <w:basedOn w:val="Normal"/>
    <w:link w:val="BalloonTextChar"/>
    <w:uiPriority w:val="99"/>
    <w:semiHidden/>
    <w:unhideWhenUsed/>
    <w:rsid w:val="00FA34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3432"/>
    <w:rPr>
      <w:rFonts w:ascii="Times New Roman" w:hAnsi="Times New Roman" w:cs="Times New Roman"/>
      <w:sz w:val="18"/>
      <w:szCs w:val="18"/>
    </w:rPr>
  </w:style>
  <w:style w:type="character" w:styleId="PageNumber">
    <w:name w:val="page number"/>
    <w:basedOn w:val="DefaultParagraphFont"/>
    <w:rsid w:val="00AF29E6"/>
  </w:style>
  <w:style w:type="character" w:customStyle="1" w:styleId="Heading1Char">
    <w:name w:val="Heading 1 Char"/>
    <w:basedOn w:val="DefaultParagraphFont"/>
    <w:link w:val="Heading1"/>
    <w:rsid w:val="00BE047B"/>
    <w:rPr>
      <w:rFonts w:ascii="Times New Roman" w:eastAsia="Times New Roman" w:hAnsi="Times New Roman" w:cs="Times New Roman"/>
      <w:snapToGrid w:val="0"/>
      <w:szCs w:val="20"/>
    </w:rPr>
  </w:style>
  <w:style w:type="paragraph" w:styleId="BodyText">
    <w:name w:val="Body Text"/>
    <w:basedOn w:val="Normal"/>
    <w:link w:val="BodyTextChar"/>
    <w:rsid w:val="00BE047B"/>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right" w:pos="9000"/>
        <w:tab w:val="left" w:pos="9180"/>
        <w:tab w:val="left" w:pos="9720"/>
      </w:tabs>
      <w:suppressAutoHyphens/>
      <w:spacing w:line="48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BE047B"/>
    <w:rPr>
      <w:rFonts w:ascii="Times New Roman" w:eastAsia="Times New Roman" w:hAnsi="Times New Roman" w:cs="Times New Roman"/>
      <w:szCs w:val="20"/>
    </w:rPr>
  </w:style>
  <w:style w:type="paragraph" w:styleId="BodyTextIndent2">
    <w:name w:val="Body Text Indent 2"/>
    <w:basedOn w:val="Normal"/>
    <w:link w:val="BodyTextIndent2Char"/>
    <w:rsid w:val="00BE047B"/>
    <w:pPr>
      <w:widowControl w:val="0"/>
      <w:ind w:firstLine="1440"/>
    </w:pPr>
    <w:rPr>
      <w:rFonts w:ascii="Times New Roman" w:eastAsia="Times New Roman" w:hAnsi="Times New Roman" w:cs="Times New Roman"/>
      <w:snapToGrid w:val="0"/>
      <w:szCs w:val="20"/>
    </w:rPr>
  </w:style>
  <w:style w:type="character" w:customStyle="1" w:styleId="BodyTextIndent2Char">
    <w:name w:val="Body Text Indent 2 Char"/>
    <w:basedOn w:val="DefaultParagraphFont"/>
    <w:link w:val="BodyTextIndent2"/>
    <w:rsid w:val="00BE047B"/>
    <w:rPr>
      <w:rFonts w:ascii="Times New Roman" w:eastAsia="Times New Roman" w:hAnsi="Times New Roman" w:cs="Times New Roman"/>
      <w:snapToGrid w:val="0"/>
      <w:szCs w:val="20"/>
    </w:rPr>
  </w:style>
  <w:style w:type="paragraph" w:styleId="ListParagraph">
    <w:name w:val="List Paragraph"/>
    <w:basedOn w:val="Normal"/>
    <w:uiPriority w:val="34"/>
    <w:qFormat/>
    <w:rsid w:val="00BE047B"/>
    <w:pPr>
      <w:ind w:left="720"/>
      <w:contextualSpacing/>
    </w:pPr>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rsid w:val="00BE047B"/>
    <w:pPr>
      <w:spacing w:after="120"/>
      <w:ind w:left="360"/>
    </w:pPr>
    <w:rPr>
      <w:rFonts w:ascii="Times New Roman" w:hAnsi="Times New Roman"/>
    </w:rPr>
  </w:style>
  <w:style w:type="character" w:customStyle="1" w:styleId="BodyTextIndentChar">
    <w:name w:val="Body Text Indent Char"/>
    <w:basedOn w:val="DefaultParagraphFont"/>
    <w:link w:val="BodyTextIndent"/>
    <w:uiPriority w:val="99"/>
    <w:rsid w:val="00BE047B"/>
    <w:rPr>
      <w:rFonts w:ascii="Times New Roman" w:hAnsi="Times New Roman"/>
    </w:rPr>
  </w:style>
  <w:style w:type="character" w:styleId="Hyperlink">
    <w:name w:val="Hyperlink"/>
    <w:basedOn w:val="DefaultParagraphFont"/>
    <w:uiPriority w:val="99"/>
    <w:unhideWhenUsed/>
    <w:rsid w:val="00BE04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ontiersin.org/articles/10.3389/fpsyg.2018.00892/fu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rrowe7@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ivate/var/folders/n_/vn1qwxmn267d2d9xh1mfhg6c0000gn/T/com.microsoft.Outlook/Outlook%20Temp/OUTLINE.What%20About%20the%20UCS.ACBC%20Annual%20Conferenc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D6685CC-7DA5-7949-B897-79966DDA7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OUTLINE.What About the UCS.ACBC Annual Conference Template.dotx</Template>
  <TotalTime>0</TotalTime>
  <Pages>6</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Nathan Grote</cp:lastModifiedBy>
  <cp:revision>1</cp:revision>
  <cp:lastPrinted>2019-08-27T23:28:00Z</cp:lastPrinted>
  <dcterms:created xsi:type="dcterms:W3CDTF">2019-09-11T19:32:00Z</dcterms:created>
  <dcterms:modified xsi:type="dcterms:W3CDTF">2019-09-11T19:32:00Z</dcterms:modified>
</cp:coreProperties>
</file>